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9145" w14:textId="0BEDF0F1" w:rsidR="009723C9" w:rsidRDefault="00230995" w:rsidP="009723C9">
      <w:pPr>
        <w:ind w:left="0" w:right="-285" w:firstLine="0"/>
        <w:jc w:val="center"/>
        <w:rPr>
          <w:rFonts w:ascii="Arial" w:hAnsi="Arial" w:cs="Arial"/>
          <w:b/>
          <w:bCs/>
          <w:sz w:val="22"/>
          <w:szCs w:val="22"/>
        </w:rPr>
      </w:pPr>
      <w:bookmarkStart w:id="0" w:name="_GoBack"/>
      <w:bookmarkEnd w:id="0"/>
      <w:r w:rsidRPr="0038767D">
        <w:rPr>
          <w:rFonts w:ascii="Arial" w:hAnsi="Arial" w:cs="Arial"/>
          <w:b/>
          <w:bCs/>
          <w:sz w:val="22"/>
          <w:szCs w:val="22"/>
        </w:rPr>
        <w:t>LUMINATE EDUCATION GROUP</w:t>
      </w:r>
    </w:p>
    <w:p w14:paraId="15048885" w14:textId="20FB2524" w:rsidR="00230995" w:rsidRPr="0038767D" w:rsidRDefault="00230995" w:rsidP="009723C9">
      <w:pPr>
        <w:ind w:left="0" w:right="-285" w:firstLine="0"/>
        <w:jc w:val="center"/>
        <w:rPr>
          <w:rFonts w:ascii="Arial" w:hAnsi="Arial" w:cs="Arial"/>
          <w:b/>
          <w:bCs/>
          <w:sz w:val="22"/>
          <w:szCs w:val="22"/>
        </w:rPr>
      </w:pPr>
      <w:r w:rsidRPr="0038767D">
        <w:rPr>
          <w:rFonts w:ascii="Arial" w:hAnsi="Arial" w:cs="Arial"/>
          <w:b/>
          <w:bCs/>
          <w:sz w:val="22"/>
          <w:szCs w:val="22"/>
        </w:rPr>
        <w:t xml:space="preserve"> </w:t>
      </w:r>
    </w:p>
    <w:tbl>
      <w:tblPr>
        <w:tblStyle w:val="TableGrid"/>
        <w:tblW w:w="0" w:type="auto"/>
        <w:jc w:val="center"/>
        <w:tblLook w:val="04A0" w:firstRow="1" w:lastRow="0" w:firstColumn="1" w:lastColumn="0" w:noHBand="0" w:noVBand="1"/>
      </w:tblPr>
      <w:tblGrid>
        <w:gridCol w:w="9628"/>
      </w:tblGrid>
      <w:tr w:rsidR="00230995" w:rsidRPr="0038767D" w14:paraId="07FB404A" w14:textId="77777777" w:rsidTr="516A5B54">
        <w:trPr>
          <w:jc w:val="center"/>
        </w:trPr>
        <w:tc>
          <w:tcPr>
            <w:tcW w:w="9628" w:type="dxa"/>
          </w:tcPr>
          <w:p w14:paraId="0DF70D45" w14:textId="77777777" w:rsidR="008F1668" w:rsidRPr="0038767D" w:rsidRDefault="008F1668" w:rsidP="00230995">
            <w:pPr>
              <w:ind w:left="0" w:firstLine="0"/>
              <w:jc w:val="center"/>
              <w:rPr>
                <w:rFonts w:ascii="Arial" w:hAnsi="Arial" w:cs="Arial"/>
                <w:b/>
                <w:bCs/>
                <w:sz w:val="22"/>
                <w:szCs w:val="22"/>
              </w:rPr>
            </w:pPr>
          </w:p>
          <w:p w14:paraId="0B6D873F" w14:textId="06F4A23C" w:rsidR="00230995" w:rsidRPr="0038767D" w:rsidRDefault="00230995" w:rsidP="00230995">
            <w:pPr>
              <w:ind w:left="0" w:firstLine="0"/>
              <w:jc w:val="center"/>
              <w:rPr>
                <w:rFonts w:ascii="Arial" w:hAnsi="Arial" w:cs="Arial"/>
                <w:b/>
                <w:bCs/>
                <w:sz w:val="22"/>
                <w:szCs w:val="22"/>
              </w:rPr>
            </w:pPr>
            <w:r w:rsidRPr="0038767D">
              <w:rPr>
                <w:rFonts w:ascii="Arial" w:hAnsi="Arial" w:cs="Arial"/>
                <w:b/>
                <w:bCs/>
                <w:sz w:val="22"/>
                <w:szCs w:val="22"/>
              </w:rPr>
              <w:t>MINUTES OF THE MEETING OF THE</w:t>
            </w:r>
          </w:p>
          <w:p w14:paraId="47F18DEF" w14:textId="5D0024C0" w:rsidR="00230995" w:rsidRPr="0038767D" w:rsidRDefault="00897B0A" w:rsidP="00230995">
            <w:pPr>
              <w:ind w:left="0" w:firstLine="0"/>
              <w:jc w:val="center"/>
              <w:rPr>
                <w:rFonts w:ascii="Arial" w:hAnsi="Arial" w:cs="Arial"/>
                <w:b/>
                <w:bCs/>
                <w:sz w:val="22"/>
                <w:szCs w:val="22"/>
              </w:rPr>
            </w:pPr>
            <w:r w:rsidRPr="516A5B54">
              <w:rPr>
                <w:rFonts w:ascii="Arial" w:hAnsi="Arial" w:cs="Arial"/>
                <w:b/>
                <w:bCs/>
                <w:sz w:val="22"/>
                <w:szCs w:val="22"/>
              </w:rPr>
              <w:t>KEIGHLEY COLLEGE BOARD</w:t>
            </w:r>
          </w:p>
          <w:p w14:paraId="6EDBC2A7" w14:textId="6DAD5458" w:rsidR="00230995" w:rsidRPr="0038767D" w:rsidRDefault="00230995" w:rsidP="00230995">
            <w:pPr>
              <w:ind w:left="0" w:firstLine="0"/>
              <w:jc w:val="center"/>
              <w:rPr>
                <w:rFonts w:ascii="Arial" w:hAnsi="Arial" w:cs="Arial"/>
                <w:b/>
                <w:bCs/>
                <w:sz w:val="22"/>
                <w:szCs w:val="22"/>
              </w:rPr>
            </w:pPr>
            <w:r w:rsidRPr="516A5B54">
              <w:rPr>
                <w:rFonts w:ascii="Arial" w:hAnsi="Arial" w:cs="Arial"/>
                <w:b/>
                <w:bCs/>
                <w:sz w:val="22"/>
                <w:szCs w:val="22"/>
              </w:rPr>
              <w:t>HELD ON WEDNESDAY 26 JANUARY</w:t>
            </w:r>
            <w:r w:rsidR="00B94263" w:rsidRPr="516A5B54">
              <w:rPr>
                <w:rFonts w:ascii="Arial" w:hAnsi="Arial" w:cs="Arial"/>
                <w:b/>
                <w:bCs/>
                <w:sz w:val="22"/>
                <w:szCs w:val="22"/>
              </w:rPr>
              <w:t xml:space="preserve"> </w:t>
            </w:r>
            <w:r w:rsidRPr="516A5B54">
              <w:rPr>
                <w:rFonts w:ascii="Arial" w:hAnsi="Arial" w:cs="Arial"/>
                <w:b/>
                <w:bCs/>
                <w:sz w:val="22"/>
                <w:szCs w:val="22"/>
              </w:rPr>
              <w:t>20</w:t>
            </w:r>
            <w:r w:rsidR="00030E4C" w:rsidRPr="516A5B54">
              <w:rPr>
                <w:rFonts w:ascii="Arial" w:hAnsi="Arial" w:cs="Arial"/>
                <w:b/>
                <w:bCs/>
                <w:sz w:val="22"/>
                <w:szCs w:val="22"/>
              </w:rPr>
              <w:t>22</w:t>
            </w:r>
          </w:p>
          <w:p w14:paraId="2124486D" w14:textId="59C4D2E7" w:rsidR="008F1668" w:rsidRPr="0038767D" w:rsidRDefault="008F1668" w:rsidP="00230995">
            <w:pPr>
              <w:ind w:left="0" w:firstLine="0"/>
              <w:jc w:val="center"/>
              <w:rPr>
                <w:rFonts w:ascii="Arial" w:hAnsi="Arial" w:cs="Arial"/>
                <w:b/>
                <w:bCs/>
                <w:sz w:val="22"/>
                <w:szCs w:val="22"/>
              </w:rPr>
            </w:pPr>
          </w:p>
        </w:tc>
      </w:tr>
    </w:tbl>
    <w:p w14:paraId="14A0F2D8" w14:textId="3DAC45F4" w:rsidR="00230995" w:rsidRPr="0038767D" w:rsidRDefault="00230995" w:rsidP="00230995">
      <w:pPr>
        <w:ind w:left="0" w:firstLine="0"/>
        <w:rPr>
          <w:rFonts w:ascii="Arial" w:hAnsi="Arial" w:cs="Arial"/>
          <w:b/>
          <w:bCs/>
          <w:sz w:val="22"/>
          <w:szCs w:val="22"/>
        </w:rPr>
      </w:pPr>
    </w:p>
    <w:p w14:paraId="5E2A796E" w14:textId="77777777" w:rsidR="00230995" w:rsidRPr="00C50F6F" w:rsidRDefault="00230995" w:rsidP="00230995">
      <w:pPr>
        <w:ind w:left="0" w:firstLine="0"/>
        <w:rPr>
          <w:rFonts w:ascii="Arial" w:hAnsi="Arial" w:cs="Arial"/>
          <w:sz w:val="22"/>
          <w:szCs w:val="22"/>
        </w:rPr>
      </w:pPr>
      <w:r w:rsidRPr="00C50F6F">
        <w:rPr>
          <w:rFonts w:ascii="Arial" w:hAnsi="Arial" w:cs="Arial"/>
          <w:b/>
          <w:bCs/>
          <w:sz w:val="22"/>
          <w:szCs w:val="22"/>
        </w:rPr>
        <w:t>Present</w:t>
      </w:r>
      <w:r w:rsidRPr="00C50F6F">
        <w:rPr>
          <w:rFonts w:ascii="Arial" w:hAnsi="Arial" w:cs="Arial"/>
          <w:sz w:val="22"/>
          <w:szCs w:val="22"/>
        </w:rPr>
        <w:tab/>
        <w:t xml:space="preserve"> </w:t>
      </w:r>
    </w:p>
    <w:p w14:paraId="379D5D91" w14:textId="5D2F1440" w:rsidR="00F943E6" w:rsidRPr="00C50F6F" w:rsidRDefault="00F943E6" w:rsidP="00230995">
      <w:pPr>
        <w:ind w:left="0" w:firstLine="0"/>
        <w:rPr>
          <w:rFonts w:ascii="Arial" w:hAnsi="Arial" w:cs="Arial"/>
          <w:sz w:val="22"/>
          <w:szCs w:val="22"/>
        </w:rPr>
      </w:pPr>
      <w:r w:rsidRPr="00C50F6F">
        <w:rPr>
          <w:rFonts w:ascii="Arial" w:hAnsi="Arial" w:cs="Arial"/>
          <w:sz w:val="22"/>
          <w:szCs w:val="22"/>
        </w:rPr>
        <w:t>Colin Booth</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C50F6F" w:rsidRPr="00C50F6F">
        <w:rPr>
          <w:rFonts w:ascii="Arial" w:hAnsi="Arial" w:cs="Arial"/>
          <w:sz w:val="22"/>
          <w:szCs w:val="22"/>
        </w:rPr>
        <w:t>Group CEO</w:t>
      </w:r>
    </w:p>
    <w:p w14:paraId="38C41093" w14:textId="437A299C" w:rsidR="516A5B54" w:rsidRPr="00C50F6F" w:rsidRDefault="516A5B54" w:rsidP="516A5B54">
      <w:pPr>
        <w:ind w:left="0" w:firstLine="0"/>
        <w:rPr>
          <w:rFonts w:ascii="Arial" w:hAnsi="Arial" w:cs="Arial"/>
          <w:sz w:val="22"/>
          <w:szCs w:val="22"/>
        </w:rPr>
      </w:pPr>
      <w:r w:rsidRPr="00C50F6F">
        <w:rPr>
          <w:rFonts w:ascii="Arial" w:hAnsi="Arial" w:cs="Arial"/>
          <w:sz w:val="22"/>
          <w:szCs w:val="22"/>
        </w:rPr>
        <w:t>Caroline Firth</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t>Co-optee</w:t>
      </w:r>
    </w:p>
    <w:p w14:paraId="65A0F6FA" w14:textId="04D65B18" w:rsidR="516A5B54" w:rsidRPr="00C50F6F" w:rsidRDefault="516A5B54" w:rsidP="516A5B54">
      <w:pPr>
        <w:ind w:left="0" w:firstLine="0"/>
        <w:rPr>
          <w:rFonts w:ascii="Arial" w:hAnsi="Arial" w:cs="Arial"/>
          <w:sz w:val="22"/>
          <w:szCs w:val="22"/>
        </w:rPr>
      </w:pPr>
      <w:r w:rsidRPr="00C50F6F">
        <w:rPr>
          <w:rFonts w:ascii="Arial" w:hAnsi="Arial" w:cs="Arial"/>
          <w:sz w:val="22"/>
          <w:szCs w:val="22"/>
        </w:rPr>
        <w:t>Kate Gledhill</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t>Co-optee</w:t>
      </w:r>
    </w:p>
    <w:p w14:paraId="39AA9057" w14:textId="748AD74F" w:rsidR="516A5B54" w:rsidRPr="00C50F6F" w:rsidRDefault="516A5B54" w:rsidP="516A5B54">
      <w:pPr>
        <w:ind w:left="0" w:firstLine="0"/>
        <w:rPr>
          <w:rFonts w:ascii="Arial" w:hAnsi="Arial" w:cs="Arial"/>
          <w:sz w:val="22"/>
          <w:szCs w:val="22"/>
        </w:rPr>
      </w:pPr>
      <w:r w:rsidRPr="00C50F6F">
        <w:rPr>
          <w:rFonts w:ascii="Arial" w:hAnsi="Arial" w:cs="Arial"/>
          <w:sz w:val="22"/>
          <w:szCs w:val="22"/>
        </w:rPr>
        <w:t>Ian Hargreaves (from item 5)</w:t>
      </w:r>
      <w:r w:rsidRPr="00C50F6F">
        <w:rPr>
          <w:rFonts w:ascii="Arial" w:hAnsi="Arial" w:cs="Arial"/>
          <w:sz w:val="22"/>
          <w:szCs w:val="22"/>
        </w:rPr>
        <w:tab/>
      </w:r>
      <w:r w:rsidRPr="00C50F6F">
        <w:rPr>
          <w:rFonts w:ascii="Arial" w:hAnsi="Arial" w:cs="Arial"/>
          <w:sz w:val="22"/>
          <w:szCs w:val="22"/>
        </w:rPr>
        <w:tab/>
        <w:t>Co-optee</w:t>
      </w:r>
    </w:p>
    <w:p w14:paraId="42EAB0CF" w14:textId="26EA029D" w:rsidR="516A5B54" w:rsidRPr="00C50F6F" w:rsidRDefault="516A5B54" w:rsidP="516A5B54">
      <w:pPr>
        <w:ind w:left="0" w:firstLine="0"/>
        <w:rPr>
          <w:rFonts w:ascii="Arial" w:hAnsi="Arial" w:cs="Arial"/>
          <w:sz w:val="22"/>
          <w:szCs w:val="22"/>
        </w:rPr>
      </w:pPr>
      <w:r w:rsidRPr="00C50F6F">
        <w:rPr>
          <w:rFonts w:ascii="Arial" w:hAnsi="Arial" w:cs="Arial"/>
          <w:sz w:val="22"/>
          <w:szCs w:val="22"/>
        </w:rPr>
        <w:t>Jon Skurr</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t>Co-optee</w:t>
      </w:r>
    </w:p>
    <w:p w14:paraId="395D45EF" w14:textId="7B8AD761" w:rsidR="516A5B54" w:rsidRPr="00C50F6F" w:rsidRDefault="516A5B54" w:rsidP="516A5B54">
      <w:pPr>
        <w:ind w:left="0" w:firstLine="0"/>
        <w:rPr>
          <w:rFonts w:ascii="Arial" w:hAnsi="Arial" w:cs="Arial"/>
          <w:sz w:val="22"/>
          <w:szCs w:val="22"/>
        </w:rPr>
      </w:pPr>
      <w:r w:rsidRPr="00C50F6F">
        <w:rPr>
          <w:rFonts w:ascii="Arial" w:hAnsi="Arial" w:cs="Arial"/>
          <w:sz w:val="22"/>
          <w:szCs w:val="22"/>
        </w:rPr>
        <w:t>Jamie Sunter</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C50F6F" w:rsidRPr="00C50F6F">
        <w:rPr>
          <w:rFonts w:ascii="Arial" w:hAnsi="Arial" w:cs="Arial"/>
          <w:sz w:val="22"/>
          <w:szCs w:val="22"/>
        </w:rPr>
        <w:t>Staff Member</w:t>
      </w:r>
    </w:p>
    <w:p w14:paraId="58FFC954" w14:textId="221A555E" w:rsidR="00C62C1C" w:rsidRPr="00C50F6F" w:rsidRDefault="00C62C1C" w:rsidP="00230995">
      <w:pPr>
        <w:ind w:left="0" w:firstLine="0"/>
        <w:rPr>
          <w:rFonts w:ascii="Arial" w:hAnsi="Arial" w:cs="Arial"/>
          <w:sz w:val="22"/>
          <w:szCs w:val="22"/>
        </w:rPr>
      </w:pPr>
      <w:r w:rsidRPr="00C50F6F">
        <w:rPr>
          <w:rFonts w:ascii="Arial" w:hAnsi="Arial" w:cs="Arial"/>
          <w:sz w:val="22"/>
          <w:szCs w:val="22"/>
        </w:rPr>
        <w:t>David Yates</w:t>
      </w:r>
      <w:r w:rsidR="00C50F6F" w:rsidRPr="00C50F6F">
        <w:rPr>
          <w:rFonts w:ascii="Arial" w:hAnsi="Arial" w:cs="Arial"/>
          <w:sz w:val="22"/>
          <w:szCs w:val="22"/>
        </w:rPr>
        <w:t xml:space="preserve"> (Chair)</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C50F6F" w:rsidRPr="00C50F6F">
        <w:rPr>
          <w:rFonts w:ascii="Arial" w:hAnsi="Arial" w:cs="Arial"/>
          <w:sz w:val="22"/>
          <w:szCs w:val="22"/>
        </w:rPr>
        <w:t>Governor</w:t>
      </w:r>
    </w:p>
    <w:p w14:paraId="37681842" w14:textId="65F6150D" w:rsidR="00106752" w:rsidRPr="00C50F6F" w:rsidRDefault="00106752" w:rsidP="00230995">
      <w:pPr>
        <w:ind w:left="0" w:firstLine="0"/>
        <w:rPr>
          <w:rFonts w:ascii="Arial" w:hAnsi="Arial" w:cs="Arial"/>
          <w:sz w:val="22"/>
          <w:szCs w:val="22"/>
        </w:rPr>
      </w:pPr>
    </w:p>
    <w:p w14:paraId="52FA3DD9" w14:textId="1F16E0C3" w:rsidR="00230995" w:rsidRPr="00C50F6F" w:rsidRDefault="00230995" w:rsidP="00230995">
      <w:pPr>
        <w:ind w:left="0" w:firstLine="0"/>
        <w:rPr>
          <w:rFonts w:ascii="Arial" w:hAnsi="Arial" w:cs="Arial"/>
          <w:sz w:val="22"/>
          <w:szCs w:val="22"/>
        </w:rPr>
      </w:pPr>
      <w:r w:rsidRPr="00C50F6F">
        <w:rPr>
          <w:rFonts w:ascii="Arial" w:hAnsi="Arial" w:cs="Arial"/>
          <w:sz w:val="22"/>
          <w:szCs w:val="22"/>
        </w:rPr>
        <w:t>The quorum for the meeting was t</w:t>
      </w:r>
      <w:r w:rsidR="00AB5D1F" w:rsidRPr="00C50F6F">
        <w:rPr>
          <w:rFonts w:ascii="Arial" w:hAnsi="Arial" w:cs="Arial"/>
          <w:sz w:val="22"/>
          <w:szCs w:val="22"/>
        </w:rPr>
        <w:t>hree</w:t>
      </w:r>
      <w:r w:rsidRPr="00C50F6F">
        <w:rPr>
          <w:rFonts w:ascii="Arial" w:hAnsi="Arial" w:cs="Arial"/>
          <w:sz w:val="22"/>
          <w:szCs w:val="22"/>
        </w:rPr>
        <w:t xml:space="preserve"> members (i</w:t>
      </w:r>
      <w:r w:rsidR="00C50F6F" w:rsidRPr="00C50F6F">
        <w:rPr>
          <w:rFonts w:ascii="Arial" w:hAnsi="Arial" w:cs="Arial"/>
          <w:sz w:val="22"/>
          <w:szCs w:val="22"/>
        </w:rPr>
        <w:t>ncluding at least one governor)</w:t>
      </w:r>
    </w:p>
    <w:p w14:paraId="14AF8A6A" w14:textId="6F441B68" w:rsidR="00230995" w:rsidRPr="00C50F6F" w:rsidRDefault="00230995" w:rsidP="00230995">
      <w:pPr>
        <w:ind w:left="0" w:firstLine="0"/>
        <w:rPr>
          <w:rFonts w:ascii="Arial" w:hAnsi="Arial" w:cs="Arial"/>
          <w:sz w:val="22"/>
          <w:szCs w:val="22"/>
        </w:rPr>
      </w:pPr>
    </w:p>
    <w:p w14:paraId="32344FFB" w14:textId="77777777" w:rsidR="00230995" w:rsidRPr="00C50F6F" w:rsidRDefault="00230995" w:rsidP="00230995">
      <w:pPr>
        <w:ind w:left="0" w:firstLine="0"/>
        <w:rPr>
          <w:rFonts w:ascii="Arial" w:hAnsi="Arial" w:cs="Arial"/>
          <w:b/>
          <w:bCs/>
          <w:sz w:val="22"/>
          <w:szCs w:val="22"/>
        </w:rPr>
      </w:pPr>
      <w:r w:rsidRPr="00C50F6F">
        <w:rPr>
          <w:rFonts w:ascii="Arial" w:hAnsi="Arial" w:cs="Arial"/>
          <w:b/>
          <w:bCs/>
          <w:sz w:val="22"/>
          <w:szCs w:val="22"/>
        </w:rPr>
        <w:t xml:space="preserve">In Attendance </w:t>
      </w:r>
    </w:p>
    <w:p w14:paraId="229BDB76" w14:textId="323003F5" w:rsidR="516A5B54" w:rsidRPr="00C50F6F" w:rsidRDefault="516A5B54" w:rsidP="516A5B54">
      <w:pPr>
        <w:ind w:left="0" w:firstLine="0"/>
        <w:rPr>
          <w:rFonts w:ascii="Arial" w:hAnsi="Arial" w:cs="Arial"/>
          <w:sz w:val="22"/>
          <w:szCs w:val="22"/>
        </w:rPr>
      </w:pPr>
      <w:r w:rsidRPr="00C50F6F">
        <w:rPr>
          <w:rFonts w:ascii="Arial" w:hAnsi="Arial" w:cs="Arial"/>
          <w:sz w:val="22"/>
          <w:szCs w:val="22"/>
        </w:rPr>
        <w:t xml:space="preserve">Mala </w:t>
      </w:r>
      <w:r w:rsidR="00DB31D7" w:rsidRPr="00C50F6F">
        <w:rPr>
          <w:rFonts w:ascii="Arial" w:hAnsi="Arial" w:cs="Arial"/>
          <w:sz w:val="22"/>
          <w:szCs w:val="22"/>
        </w:rPr>
        <w:t>Dhillon (</w:t>
      </w:r>
      <w:r w:rsidR="00736705" w:rsidRPr="00C50F6F">
        <w:rPr>
          <w:rFonts w:ascii="Arial" w:hAnsi="Arial" w:cs="Arial"/>
          <w:sz w:val="22"/>
          <w:szCs w:val="22"/>
        </w:rPr>
        <w:t>item 16</w:t>
      </w:r>
      <w:r w:rsidR="00DB31D7" w:rsidRPr="00C50F6F">
        <w:rPr>
          <w:rFonts w:ascii="Arial" w:hAnsi="Arial" w:cs="Arial"/>
          <w:sz w:val="22"/>
          <w:szCs w:val="22"/>
        </w:rPr>
        <w:t xml:space="preserve"> only</w:t>
      </w:r>
      <w:r w:rsidRPr="00C50F6F">
        <w:rPr>
          <w:rFonts w:ascii="Arial" w:hAnsi="Arial" w:cs="Arial"/>
          <w:sz w:val="22"/>
          <w:szCs w:val="22"/>
        </w:rPr>
        <w:t>)</w:t>
      </w:r>
      <w:r w:rsidRPr="00C50F6F">
        <w:rPr>
          <w:rFonts w:ascii="Arial" w:hAnsi="Arial" w:cs="Arial"/>
          <w:sz w:val="22"/>
          <w:szCs w:val="22"/>
        </w:rPr>
        <w:tab/>
      </w:r>
      <w:r w:rsidRPr="00C50F6F">
        <w:rPr>
          <w:rFonts w:ascii="Arial" w:hAnsi="Arial" w:cs="Arial"/>
          <w:sz w:val="22"/>
          <w:szCs w:val="22"/>
        </w:rPr>
        <w:tab/>
      </w:r>
      <w:r w:rsidR="00DB31D7" w:rsidRPr="00C50F6F">
        <w:rPr>
          <w:rFonts w:ascii="Arial" w:hAnsi="Arial" w:cs="Arial"/>
          <w:sz w:val="22"/>
          <w:szCs w:val="22"/>
        </w:rPr>
        <w:t>G</w:t>
      </w:r>
      <w:r w:rsidR="00C50F6F" w:rsidRPr="00C50F6F">
        <w:rPr>
          <w:rFonts w:ascii="Arial" w:hAnsi="Arial" w:cs="Arial"/>
          <w:sz w:val="22"/>
          <w:szCs w:val="22"/>
        </w:rPr>
        <w:t>roup Director of Development &amp;</w:t>
      </w:r>
      <w:r w:rsidR="00DB31D7" w:rsidRPr="00C50F6F">
        <w:rPr>
          <w:rFonts w:ascii="Arial" w:hAnsi="Arial" w:cs="Arial"/>
          <w:sz w:val="22"/>
          <w:szCs w:val="22"/>
        </w:rPr>
        <w:t xml:space="preserve"> Strategic Projects</w:t>
      </w:r>
    </w:p>
    <w:p w14:paraId="5B1FE178" w14:textId="078E9045" w:rsidR="00706ADA" w:rsidRPr="00C50F6F" w:rsidRDefault="00706ADA" w:rsidP="00230995">
      <w:pPr>
        <w:ind w:left="0" w:firstLine="0"/>
        <w:rPr>
          <w:rFonts w:ascii="Arial" w:hAnsi="Arial" w:cs="Arial"/>
          <w:sz w:val="22"/>
          <w:szCs w:val="22"/>
        </w:rPr>
      </w:pPr>
      <w:r w:rsidRPr="00C50F6F">
        <w:rPr>
          <w:rFonts w:ascii="Arial" w:hAnsi="Arial" w:cs="Arial"/>
          <w:sz w:val="22"/>
          <w:szCs w:val="22"/>
        </w:rPr>
        <w:t>Janet Faulkner</w:t>
      </w:r>
      <w:r w:rsidR="00DB31D7" w:rsidRPr="00C50F6F">
        <w:rPr>
          <w:rFonts w:ascii="Arial" w:hAnsi="Arial" w:cs="Arial"/>
          <w:sz w:val="22"/>
          <w:szCs w:val="22"/>
        </w:rPr>
        <w:t xml:space="preserve"> (item</w:t>
      </w:r>
      <w:r w:rsidR="00736705" w:rsidRPr="00C50F6F">
        <w:rPr>
          <w:rFonts w:ascii="Arial" w:hAnsi="Arial" w:cs="Arial"/>
          <w:sz w:val="22"/>
          <w:szCs w:val="22"/>
        </w:rPr>
        <w:t xml:space="preserve"> 7</w:t>
      </w:r>
      <w:r w:rsidR="00DB31D7" w:rsidRPr="00C50F6F">
        <w:rPr>
          <w:rFonts w:ascii="Arial" w:hAnsi="Arial" w:cs="Arial"/>
          <w:sz w:val="22"/>
          <w:szCs w:val="22"/>
        </w:rPr>
        <w:t xml:space="preserve"> only</w:t>
      </w:r>
      <w:r w:rsidR="003363CF" w:rsidRPr="00C50F6F">
        <w:rPr>
          <w:rFonts w:ascii="Arial" w:hAnsi="Arial" w:cs="Arial"/>
          <w:sz w:val="22"/>
          <w:szCs w:val="22"/>
        </w:rPr>
        <w:t xml:space="preserve">) </w:t>
      </w:r>
      <w:r w:rsidRPr="00C50F6F">
        <w:rPr>
          <w:rFonts w:ascii="Arial" w:hAnsi="Arial" w:cs="Arial"/>
          <w:sz w:val="22"/>
          <w:szCs w:val="22"/>
        </w:rPr>
        <w:tab/>
      </w:r>
      <w:r w:rsidR="00736705" w:rsidRPr="00C50F6F">
        <w:rPr>
          <w:rFonts w:ascii="Arial" w:hAnsi="Arial" w:cs="Arial"/>
          <w:sz w:val="22"/>
          <w:szCs w:val="22"/>
        </w:rPr>
        <w:tab/>
      </w:r>
      <w:r w:rsidRPr="00C50F6F">
        <w:rPr>
          <w:rFonts w:ascii="Arial" w:hAnsi="Arial" w:cs="Arial"/>
          <w:sz w:val="22"/>
          <w:szCs w:val="22"/>
        </w:rPr>
        <w:t>Dean of Higher Education</w:t>
      </w:r>
    </w:p>
    <w:p w14:paraId="2E6CEE1B" w14:textId="74271CAF" w:rsidR="516A5B54" w:rsidRPr="00C50F6F" w:rsidRDefault="516A5B54" w:rsidP="516A5B54">
      <w:pPr>
        <w:ind w:left="0" w:firstLine="0"/>
        <w:rPr>
          <w:rFonts w:ascii="Arial" w:hAnsi="Arial" w:cs="Arial"/>
          <w:sz w:val="22"/>
          <w:szCs w:val="22"/>
        </w:rPr>
      </w:pPr>
      <w:r w:rsidRPr="00C50F6F">
        <w:rPr>
          <w:rFonts w:ascii="Arial" w:hAnsi="Arial" w:cs="Arial"/>
          <w:sz w:val="22"/>
          <w:szCs w:val="22"/>
        </w:rPr>
        <w:t>Mel</w:t>
      </w:r>
      <w:r w:rsidR="00C50F6F" w:rsidRPr="00C50F6F">
        <w:rPr>
          <w:rFonts w:ascii="Arial" w:hAnsi="Arial" w:cs="Arial"/>
          <w:sz w:val="22"/>
          <w:szCs w:val="22"/>
        </w:rPr>
        <w:t>anie</w:t>
      </w:r>
      <w:r w:rsidRPr="00C50F6F">
        <w:rPr>
          <w:rFonts w:ascii="Arial" w:hAnsi="Arial" w:cs="Arial"/>
          <w:sz w:val="22"/>
          <w:szCs w:val="22"/>
        </w:rPr>
        <w:t xml:space="preserve"> Halstead</w:t>
      </w:r>
      <w:r w:rsidR="00C50F6F">
        <w:rPr>
          <w:rFonts w:ascii="Arial" w:hAnsi="Arial" w:cs="Arial"/>
          <w:sz w:val="22"/>
          <w:szCs w:val="22"/>
        </w:rPr>
        <w:t xml:space="preserve"> (from item 9</w:t>
      </w:r>
      <w:r w:rsidR="00DB31D7" w:rsidRPr="00C50F6F">
        <w:rPr>
          <w:rFonts w:ascii="Arial" w:hAnsi="Arial" w:cs="Arial"/>
          <w:sz w:val="22"/>
          <w:szCs w:val="22"/>
        </w:rPr>
        <w:t>)</w:t>
      </w:r>
      <w:r w:rsidRPr="00C50F6F">
        <w:rPr>
          <w:rFonts w:ascii="Arial" w:hAnsi="Arial" w:cs="Arial"/>
          <w:sz w:val="22"/>
          <w:szCs w:val="22"/>
        </w:rPr>
        <w:tab/>
        <w:t>Director of Governance</w:t>
      </w:r>
    </w:p>
    <w:p w14:paraId="667DEF8D" w14:textId="139F4FAB" w:rsidR="516A5B54" w:rsidRPr="00C50F6F" w:rsidRDefault="00C50F6F" w:rsidP="516A5B54">
      <w:pPr>
        <w:ind w:left="0" w:firstLine="0"/>
        <w:rPr>
          <w:rFonts w:ascii="Arial" w:hAnsi="Arial" w:cs="Arial"/>
          <w:sz w:val="22"/>
          <w:szCs w:val="22"/>
        </w:rPr>
      </w:pPr>
      <w:r w:rsidRPr="00C50F6F">
        <w:rPr>
          <w:rFonts w:ascii="Arial" w:hAnsi="Arial" w:cs="Arial"/>
          <w:sz w:val="22"/>
          <w:szCs w:val="22"/>
        </w:rPr>
        <w:t>Chris Johnston</w:t>
      </w:r>
      <w:r w:rsidR="00C92ABE">
        <w:rPr>
          <w:rFonts w:ascii="Arial" w:hAnsi="Arial" w:cs="Arial"/>
          <w:sz w:val="22"/>
          <w:szCs w:val="22"/>
        </w:rPr>
        <w:t xml:space="preserve"> (up to item 16)</w:t>
      </w:r>
      <w:r w:rsidR="516A5B54" w:rsidRPr="00C50F6F">
        <w:rPr>
          <w:rFonts w:ascii="Arial" w:hAnsi="Arial" w:cs="Arial"/>
          <w:sz w:val="22"/>
          <w:szCs w:val="22"/>
        </w:rPr>
        <w:tab/>
        <w:t>Senior Finance Manager</w:t>
      </w:r>
    </w:p>
    <w:p w14:paraId="35A3D446" w14:textId="41C5D99A" w:rsidR="001B0818" w:rsidRPr="00C50F6F" w:rsidRDefault="00062DF7" w:rsidP="00230995">
      <w:pPr>
        <w:ind w:left="0" w:firstLine="0"/>
        <w:rPr>
          <w:rFonts w:ascii="Arial" w:hAnsi="Arial" w:cs="Arial"/>
          <w:sz w:val="22"/>
          <w:szCs w:val="22"/>
        </w:rPr>
      </w:pPr>
      <w:r w:rsidRPr="00C50F6F">
        <w:rPr>
          <w:rFonts w:ascii="Arial" w:hAnsi="Arial" w:cs="Arial"/>
          <w:sz w:val="22"/>
          <w:szCs w:val="22"/>
        </w:rPr>
        <w:t>Bill Jones</w:t>
      </w:r>
      <w:r w:rsidR="001B0818" w:rsidRPr="00C50F6F">
        <w:rPr>
          <w:rFonts w:ascii="Arial" w:hAnsi="Arial" w:cs="Arial"/>
          <w:sz w:val="22"/>
          <w:szCs w:val="22"/>
        </w:rPr>
        <w:t xml:space="preserve"> </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t xml:space="preserve">Deputy CEO </w:t>
      </w:r>
      <w:r w:rsidR="00106752" w:rsidRPr="00C50F6F">
        <w:rPr>
          <w:rFonts w:ascii="Arial" w:hAnsi="Arial" w:cs="Arial"/>
          <w:sz w:val="22"/>
          <w:szCs w:val="22"/>
        </w:rPr>
        <w:t>&amp;</w:t>
      </w:r>
      <w:r w:rsidRPr="00C50F6F">
        <w:rPr>
          <w:rFonts w:ascii="Arial" w:hAnsi="Arial" w:cs="Arial"/>
          <w:sz w:val="22"/>
          <w:szCs w:val="22"/>
        </w:rPr>
        <w:t xml:space="preserve"> </w:t>
      </w:r>
      <w:r w:rsidR="00723A0A" w:rsidRPr="00C50F6F">
        <w:rPr>
          <w:rFonts w:ascii="Arial" w:hAnsi="Arial" w:cs="Arial"/>
          <w:sz w:val="22"/>
          <w:szCs w:val="22"/>
        </w:rPr>
        <w:t xml:space="preserve">Executive </w:t>
      </w:r>
      <w:r w:rsidR="001A6B4B" w:rsidRPr="00C50F6F">
        <w:rPr>
          <w:rFonts w:ascii="Arial" w:hAnsi="Arial" w:cs="Arial"/>
          <w:sz w:val="22"/>
          <w:szCs w:val="22"/>
        </w:rPr>
        <w:t>Principal</w:t>
      </w:r>
      <w:r w:rsidR="00F8142D" w:rsidRPr="00C50F6F">
        <w:rPr>
          <w:rFonts w:ascii="Arial" w:hAnsi="Arial" w:cs="Arial"/>
          <w:sz w:val="22"/>
          <w:szCs w:val="22"/>
        </w:rPr>
        <w:t xml:space="preserve"> of Leeds City College</w:t>
      </w:r>
    </w:p>
    <w:p w14:paraId="7DDB5063" w14:textId="366C3AD6" w:rsidR="516A5B54" w:rsidRPr="00C50F6F" w:rsidRDefault="516A5B54" w:rsidP="516A5B54">
      <w:pPr>
        <w:ind w:left="0" w:firstLine="0"/>
        <w:rPr>
          <w:rFonts w:ascii="Arial" w:hAnsi="Arial" w:cs="Arial"/>
          <w:sz w:val="22"/>
          <w:szCs w:val="22"/>
        </w:rPr>
      </w:pPr>
      <w:r w:rsidRPr="00C50F6F">
        <w:rPr>
          <w:rFonts w:ascii="Arial" w:hAnsi="Arial" w:cs="Arial"/>
          <w:sz w:val="22"/>
          <w:szCs w:val="22"/>
        </w:rPr>
        <w:t>Kevin O’Hare</w:t>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Pr="00C50F6F">
        <w:rPr>
          <w:rFonts w:ascii="Arial" w:hAnsi="Arial" w:cs="Arial"/>
          <w:sz w:val="22"/>
          <w:szCs w:val="22"/>
        </w:rPr>
        <w:tab/>
      </w:r>
      <w:r w:rsidR="00C50F6F" w:rsidRPr="00C50F6F">
        <w:rPr>
          <w:rFonts w:ascii="Arial" w:hAnsi="Arial" w:cs="Arial"/>
          <w:sz w:val="22"/>
          <w:szCs w:val="22"/>
        </w:rPr>
        <w:t>Interim P</w:t>
      </w:r>
      <w:r w:rsidRPr="00C50F6F">
        <w:rPr>
          <w:rFonts w:ascii="Arial" w:hAnsi="Arial" w:cs="Arial"/>
          <w:sz w:val="22"/>
          <w:szCs w:val="22"/>
        </w:rPr>
        <w:t>rincipal, Keighley College</w:t>
      </w:r>
    </w:p>
    <w:p w14:paraId="44D58992" w14:textId="1E5CA1BC" w:rsidR="00181D51" w:rsidRPr="00C50F6F" w:rsidRDefault="00181D51" w:rsidP="00230995">
      <w:pPr>
        <w:ind w:left="0" w:firstLine="0"/>
        <w:rPr>
          <w:rFonts w:ascii="Arial" w:hAnsi="Arial" w:cs="Arial"/>
          <w:sz w:val="22"/>
          <w:szCs w:val="22"/>
        </w:rPr>
      </w:pPr>
      <w:r w:rsidRPr="00C50F6F">
        <w:rPr>
          <w:rFonts w:ascii="Arial" w:hAnsi="Arial" w:cs="Arial"/>
          <w:sz w:val="22"/>
          <w:szCs w:val="22"/>
        </w:rPr>
        <w:t>Michelle Ritchie</w:t>
      </w:r>
      <w:r w:rsidR="00DB31D7" w:rsidRPr="00C50F6F">
        <w:rPr>
          <w:rFonts w:ascii="Arial" w:hAnsi="Arial" w:cs="Arial"/>
          <w:sz w:val="22"/>
          <w:szCs w:val="22"/>
        </w:rPr>
        <w:t xml:space="preserve"> (up to item 9)</w:t>
      </w:r>
      <w:r w:rsidRPr="00C50F6F">
        <w:rPr>
          <w:rFonts w:ascii="Arial" w:hAnsi="Arial" w:cs="Arial"/>
          <w:sz w:val="22"/>
          <w:szCs w:val="22"/>
        </w:rPr>
        <w:tab/>
        <w:t>Governance Manager</w:t>
      </w:r>
    </w:p>
    <w:p w14:paraId="24DA50F3" w14:textId="1A33D87E" w:rsidR="001A6B4B" w:rsidRPr="00C50F6F" w:rsidRDefault="001A6B4B" w:rsidP="00230995">
      <w:pPr>
        <w:ind w:left="0" w:firstLine="0"/>
        <w:rPr>
          <w:rFonts w:ascii="Arial" w:hAnsi="Arial" w:cs="Arial"/>
          <w:sz w:val="22"/>
          <w:szCs w:val="22"/>
        </w:rPr>
      </w:pPr>
      <w:r w:rsidRPr="00C50F6F">
        <w:rPr>
          <w:rFonts w:ascii="Arial" w:hAnsi="Arial" w:cs="Arial"/>
          <w:sz w:val="22"/>
          <w:szCs w:val="22"/>
        </w:rPr>
        <w:t>Gemma Simmons-Blench</w:t>
      </w:r>
      <w:r w:rsidRPr="00C50F6F">
        <w:rPr>
          <w:rFonts w:ascii="Arial" w:hAnsi="Arial" w:cs="Arial"/>
          <w:sz w:val="22"/>
          <w:szCs w:val="22"/>
        </w:rPr>
        <w:tab/>
      </w:r>
      <w:r w:rsidRPr="00C50F6F">
        <w:rPr>
          <w:rFonts w:ascii="Arial" w:hAnsi="Arial" w:cs="Arial"/>
          <w:sz w:val="22"/>
          <w:szCs w:val="22"/>
        </w:rPr>
        <w:tab/>
        <w:t>Deputy CEO</w:t>
      </w:r>
      <w:r w:rsidR="002B498E" w:rsidRPr="00C50F6F">
        <w:rPr>
          <w:rFonts w:ascii="Arial" w:hAnsi="Arial" w:cs="Arial"/>
          <w:sz w:val="22"/>
          <w:szCs w:val="22"/>
        </w:rPr>
        <w:t xml:space="preserve"> Curriculum </w:t>
      </w:r>
      <w:r w:rsidR="00106752" w:rsidRPr="00C50F6F">
        <w:rPr>
          <w:rFonts w:ascii="Arial" w:hAnsi="Arial" w:cs="Arial"/>
          <w:sz w:val="22"/>
          <w:szCs w:val="22"/>
        </w:rPr>
        <w:t xml:space="preserve">&amp; </w:t>
      </w:r>
      <w:r w:rsidR="002B498E" w:rsidRPr="00C50F6F">
        <w:rPr>
          <w:rFonts w:ascii="Arial" w:hAnsi="Arial" w:cs="Arial"/>
          <w:sz w:val="22"/>
          <w:szCs w:val="22"/>
        </w:rPr>
        <w:t>Quality</w:t>
      </w:r>
    </w:p>
    <w:p w14:paraId="29502A6D" w14:textId="3E9B1D33" w:rsidR="516A5B54" w:rsidRPr="00C50F6F" w:rsidRDefault="516A5B54" w:rsidP="516A5B54">
      <w:pPr>
        <w:ind w:left="0" w:firstLine="0"/>
        <w:rPr>
          <w:rFonts w:ascii="Arial" w:hAnsi="Arial" w:cs="Arial"/>
          <w:sz w:val="22"/>
          <w:szCs w:val="22"/>
        </w:rPr>
      </w:pPr>
    </w:p>
    <w:p w14:paraId="20F2EDD2" w14:textId="1864109B" w:rsidR="00230995" w:rsidRPr="00C50F6F" w:rsidRDefault="00230995" w:rsidP="516A5B54">
      <w:pPr>
        <w:ind w:left="0" w:firstLine="0"/>
        <w:rPr>
          <w:rFonts w:ascii="Arial" w:hAnsi="Arial" w:cs="Arial"/>
          <w:sz w:val="22"/>
          <w:szCs w:val="22"/>
        </w:rPr>
      </w:pPr>
      <w:r w:rsidRPr="00C50F6F">
        <w:rPr>
          <w:rFonts w:ascii="Arial" w:hAnsi="Arial" w:cs="Arial"/>
          <w:sz w:val="22"/>
          <w:szCs w:val="22"/>
        </w:rPr>
        <w:t xml:space="preserve">The meeting </w:t>
      </w:r>
      <w:r w:rsidR="003B4031" w:rsidRPr="00C50F6F">
        <w:rPr>
          <w:rFonts w:ascii="Arial" w:hAnsi="Arial" w:cs="Arial"/>
          <w:sz w:val="22"/>
          <w:szCs w:val="22"/>
        </w:rPr>
        <w:t xml:space="preserve">took place </w:t>
      </w:r>
      <w:r w:rsidR="00F943E6" w:rsidRPr="00C50F6F">
        <w:rPr>
          <w:rFonts w:ascii="Arial" w:hAnsi="Arial" w:cs="Arial"/>
          <w:sz w:val="22"/>
          <w:szCs w:val="22"/>
        </w:rPr>
        <w:t>via Google Meet and</w:t>
      </w:r>
      <w:r w:rsidR="00D0480E">
        <w:rPr>
          <w:rFonts w:ascii="Arial" w:hAnsi="Arial" w:cs="Arial"/>
          <w:sz w:val="22"/>
          <w:szCs w:val="22"/>
        </w:rPr>
        <w:t xml:space="preserve"> started at 4pm</w:t>
      </w:r>
    </w:p>
    <w:p w14:paraId="6150977A" w14:textId="4918592D" w:rsidR="004F5BDE" w:rsidRPr="0038767D" w:rsidRDefault="004F5BDE" w:rsidP="00230995">
      <w:pPr>
        <w:ind w:left="0" w:firstLine="0"/>
        <w:rPr>
          <w:rFonts w:ascii="Arial" w:hAnsi="Arial" w:cs="Arial"/>
          <w:sz w:val="22"/>
          <w:szCs w:val="22"/>
        </w:rPr>
      </w:pPr>
    </w:p>
    <w:p w14:paraId="4621F881" w14:textId="559399AE" w:rsidR="0033011C" w:rsidRPr="0038767D" w:rsidRDefault="00BE760D" w:rsidP="00230995">
      <w:pPr>
        <w:ind w:left="0" w:firstLine="0"/>
        <w:rPr>
          <w:rFonts w:ascii="Arial" w:hAnsi="Arial" w:cs="Arial"/>
          <w:b/>
          <w:bCs/>
          <w:sz w:val="22"/>
          <w:szCs w:val="22"/>
        </w:rPr>
      </w:pPr>
      <w:r>
        <w:rPr>
          <w:rFonts w:ascii="Arial" w:hAnsi="Arial" w:cs="Arial"/>
          <w:b/>
          <w:bCs/>
          <w:sz w:val="22"/>
          <w:szCs w:val="22"/>
        </w:rPr>
        <w:t>MEETING ADMINISTRATION</w:t>
      </w:r>
      <w:r w:rsidR="004E7F1E">
        <w:rPr>
          <w:rFonts w:ascii="Arial" w:hAnsi="Arial" w:cs="Arial"/>
          <w:b/>
          <w:bCs/>
          <w:sz w:val="22"/>
          <w:szCs w:val="22"/>
        </w:rPr>
        <w:t xml:space="preserve"> AND GOVERNANCE</w:t>
      </w:r>
    </w:p>
    <w:p w14:paraId="28D5C1BC" w14:textId="77777777" w:rsidR="0033011C" w:rsidRPr="0038767D" w:rsidRDefault="0033011C" w:rsidP="00230995">
      <w:pPr>
        <w:ind w:left="0" w:firstLine="0"/>
        <w:rPr>
          <w:rFonts w:ascii="Arial" w:hAnsi="Arial" w:cs="Arial"/>
          <w:b/>
          <w:bCs/>
          <w:sz w:val="22"/>
          <w:szCs w:val="22"/>
        </w:rPr>
      </w:pPr>
    </w:p>
    <w:p w14:paraId="229A4EE2" w14:textId="119181B5" w:rsidR="00230995" w:rsidRPr="0038767D" w:rsidRDefault="00230995" w:rsidP="00230995">
      <w:pPr>
        <w:ind w:left="0" w:firstLine="0"/>
        <w:rPr>
          <w:rFonts w:ascii="Arial" w:hAnsi="Arial" w:cs="Arial"/>
          <w:b/>
          <w:bCs/>
          <w:sz w:val="22"/>
          <w:szCs w:val="22"/>
        </w:rPr>
      </w:pPr>
      <w:r w:rsidRPr="0038767D">
        <w:rPr>
          <w:rFonts w:ascii="Arial" w:hAnsi="Arial" w:cs="Arial"/>
          <w:b/>
          <w:bCs/>
          <w:sz w:val="22"/>
          <w:szCs w:val="22"/>
        </w:rPr>
        <w:t xml:space="preserve"> 1. </w:t>
      </w:r>
      <w:r w:rsidR="00524DDB" w:rsidRPr="0038767D">
        <w:rPr>
          <w:rFonts w:ascii="Arial" w:hAnsi="Arial" w:cs="Arial"/>
          <w:b/>
          <w:bCs/>
          <w:sz w:val="22"/>
          <w:szCs w:val="22"/>
        </w:rPr>
        <w:tab/>
      </w:r>
      <w:r w:rsidR="00E26C2F" w:rsidRPr="0038767D">
        <w:rPr>
          <w:rFonts w:ascii="Arial" w:hAnsi="Arial" w:cs="Arial"/>
          <w:b/>
          <w:bCs/>
          <w:sz w:val="22"/>
          <w:szCs w:val="22"/>
        </w:rPr>
        <w:t xml:space="preserve">Welcome and </w:t>
      </w:r>
      <w:r w:rsidRPr="0038767D">
        <w:rPr>
          <w:rFonts w:ascii="Arial" w:hAnsi="Arial" w:cs="Arial"/>
          <w:b/>
          <w:bCs/>
          <w:sz w:val="22"/>
          <w:szCs w:val="22"/>
        </w:rPr>
        <w:t xml:space="preserve">Apologies for Absence </w:t>
      </w:r>
    </w:p>
    <w:p w14:paraId="32A9C8FC" w14:textId="77777777" w:rsidR="00F943E6" w:rsidRDefault="00F943E6" w:rsidP="00F943E6">
      <w:pPr>
        <w:ind w:left="0" w:firstLine="0"/>
        <w:rPr>
          <w:rFonts w:ascii="Arial" w:hAnsi="Arial" w:cs="Arial"/>
          <w:sz w:val="22"/>
          <w:szCs w:val="22"/>
        </w:rPr>
      </w:pPr>
    </w:p>
    <w:p w14:paraId="64ECB1DC" w14:textId="31793B4E" w:rsidR="00F943E6" w:rsidRPr="00F943E6" w:rsidRDefault="004E7F1E" w:rsidP="00F943E6">
      <w:pPr>
        <w:ind w:firstLine="0"/>
        <w:rPr>
          <w:rFonts w:ascii="Arial" w:hAnsi="Arial" w:cs="Arial"/>
          <w:sz w:val="22"/>
          <w:szCs w:val="22"/>
        </w:rPr>
      </w:pPr>
      <w:r>
        <w:rPr>
          <w:rFonts w:ascii="Arial" w:hAnsi="Arial" w:cs="Arial"/>
          <w:sz w:val="22"/>
          <w:szCs w:val="22"/>
        </w:rPr>
        <w:t xml:space="preserve">Apologies for absence were received from Matt Findull (co-optee).  </w:t>
      </w:r>
      <w:r w:rsidR="00F943E6" w:rsidRPr="0843BA3A">
        <w:rPr>
          <w:rFonts w:ascii="Arial" w:hAnsi="Arial" w:cs="Arial"/>
          <w:sz w:val="22"/>
          <w:szCs w:val="22"/>
        </w:rPr>
        <w:t xml:space="preserve">The Chair </w:t>
      </w:r>
      <w:r>
        <w:rPr>
          <w:rFonts w:ascii="Arial" w:hAnsi="Arial" w:cs="Arial"/>
          <w:sz w:val="22"/>
          <w:szCs w:val="22"/>
        </w:rPr>
        <w:t xml:space="preserve">reported that </w:t>
      </w:r>
      <w:r w:rsidR="00F943E6" w:rsidRPr="0843BA3A">
        <w:rPr>
          <w:rFonts w:ascii="Arial" w:hAnsi="Arial" w:cs="Arial"/>
          <w:sz w:val="22"/>
          <w:szCs w:val="22"/>
        </w:rPr>
        <w:t xml:space="preserve">Naz Kazmi had stepped </w:t>
      </w:r>
      <w:r w:rsidR="009D061F">
        <w:rPr>
          <w:rFonts w:ascii="Arial" w:hAnsi="Arial" w:cs="Arial"/>
          <w:sz w:val="22"/>
          <w:szCs w:val="22"/>
        </w:rPr>
        <w:t>down from the board and a</w:t>
      </w:r>
      <w:r w:rsidR="0843BA3A" w:rsidRPr="0843BA3A">
        <w:rPr>
          <w:rFonts w:ascii="Arial" w:hAnsi="Arial" w:cs="Arial"/>
          <w:sz w:val="22"/>
          <w:szCs w:val="22"/>
        </w:rPr>
        <w:t xml:space="preserve">ttendees were encouraged to </w:t>
      </w:r>
      <w:r>
        <w:rPr>
          <w:rFonts w:ascii="Arial" w:hAnsi="Arial" w:cs="Arial"/>
          <w:sz w:val="22"/>
          <w:szCs w:val="22"/>
        </w:rPr>
        <w:t xml:space="preserve">promote board vacancies within their </w:t>
      </w:r>
      <w:r w:rsidR="009D061F">
        <w:rPr>
          <w:rFonts w:ascii="Arial" w:hAnsi="Arial" w:cs="Arial"/>
          <w:sz w:val="22"/>
          <w:szCs w:val="22"/>
        </w:rPr>
        <w:t xml:space="preserve">own </w:t>
      </w:r>
      <w:r>
        <w:rPr>
          <w:rFonts w:ascii="Arial" w:hAnsi="Arial" w:cs="Arial"/>
          <w:sz w:val="22"/>
          <w:szCs w:val="22"/>
        </w:rPr>
        <w:t>networks and signpost any expressions of interest to the</w:t>
      </w:r>
      <w:r w:rsidR="0843BA3A" w:rsidRPr="0843BA3A">
        <w:rPr>
          <w:rFonts w:ascii="Arial" w:hAnsi="Arial" w:cs="Arial"/>
          <w:sz w:val="22"/>
          <w:szCs w:val="22"/>
        </w:rPr>
        <w:t xml:space="preserve"> Chair</w:t>
      </w:r>
      <w:r>
        <w:rPr>
          <w:rFonts w:ascii="Arial" w:hAnsi="Arial" w:cs="Arial"/>
          <w:sz w:val="22"/>
          <w:szCs w:val="22"/>
        </w:rPr>
        <w:t xml:space="preserve"> or </w:t>
      </w:r>
      <w:r w:rsidR="0843BA3A" w:rsidRPr="0843BA3A">
        <w:rPr>
          <w:rFonts w:ascii="Arial" w:hAnsi="Arial" w:cs="Arial"/>
          <w:sz w:val="22"/>
          <w:szCs w:val="22"/>
        </w:rPr>
        <w:t>Director of Governance.</w:t>
      </w:r>
    </w:p>
    <w:p w14:paraId="4E36EEE8" w14:textId="77777777" w:rsidR="004F5BDE" w:rsidRPr="0038767D" w:rsidRDefault="004F5BDE" w:rsidP="00230995">
      <w:pPr>
        <w:ind w:left="0" w:firstLine="0"/>
        <w:rPr>
          <w:rFonts w:ascii="Arial" w:hAnsi="Arial" w:cs="Arial"/>
          <w:sz w:val="22"/>
          <w:szCs w:val="22"/>
        </w:rPr>
      </w:pPr>
    </w:p>
    <w:p w14:paraId="1B77F92B" w14:textId="1B78925C" w:rsidR="00AB786A" w:rsidRPr="0038767D" w:rsidRDefault="00230995" w:rsidP="00230995">
      <w:pPr>
        <w:ind w:left="0" w:firstLine="0"/>
        <w:rPr>
          <w:rFonts w:ascii="Arial" w:hAnsi="Arial" w:cs="Arial"/>
          <w:sz w:val="22"/>
          <w:szCs w:val="22"/>
        </w:rPr>
      </w:pPr>
      <w:r w:rsidRPr="0038767D">
        <w:rPr>
          <w:rFonts w:ascii="Arial" w:hAnsi="Arial" w:cs="Arial"/>
          <w:b/>
          <w:bCs/>
          <w:sz w:val="22"/>
          <w:szCs w:val="22"/>
        </w:rPr>
        <w:t xml:space="preserve">2.  </w:t>
      </w:r>
      <w:r w:rsidR="00524DDB" w:rsidRPr="0038767D">
        <w:rPr>
          <w:rFonts w:ascii="Arial" w:hAnsi="Arial" w:cs="Arial"/>
          <w:b/>
          <w:bCs/>
          <w:sz w:val="22"/>
          <w:szCs w:val="22"/>
        </w:rPr>
        <w:tab/>
      </w:r>
      <w:r w:rsidR="00AB786A" w:rsidRPr="0038767D">
        <w:rPr>
          <w:rFonts w:ascii="Arial" w:hAnsi="Arial" w:cs="Arial"/>
          <w:b/>
          <w:bCs/>
          <w:sz w:val="22"/>
          <w:szCs w:val="22"/>
        </w:rPr>
        <w:t xml:space="preserve">Determination of Observers/Attendees </w:t>
      </w:r>
      <w:r w:rsidR="00B9720C" w:rsidRPr="0038767D">
        <w:rPr>
          <w:rFonts w:ascii="Arial" w:hAnsi="Arial" w:cs="Arial"/>
          <w:b/>
          <w:bCs/>
          <w:sz w:val="22"/>
          <w:szCs w:val="22"/>
        </w:rPr>
        <w:t>at the Meeting</w:t>
      </w:r>
    </w:p>
    <w:p w14:paraId="7B938240" w14:textId="64F8BF3E" w:rsidR="00B9720C" w:rsidRPr="0038767D" w:rsidRDefault="00B9720C" w:rsidP="00230995">
      <w:pPr>
        <w:ind w:left="0" w:firstLine="0"/>
        <w:rPr>
          <w:rFonts w:ascii="Arial" w:hAnsi="Arial" w:cs="Arial"/>
          <w:sz w:val="22"/>
          <w:szCs w:val="22"/>
        </w:rPr>
      </w:pPr>
    </w:p>
    <w:p w14:paraId="35CDA03D" w14:textId="6520F545" w:rsidR="00B9720C" w:rsidRDefault="00B9720C" w:rsidP="00B9720C">
      <w:pPr>
        <w:ind w:firstLine="0"/>
        <w:rPr>
          <w:rFonts w:ascii="Arial" w:hAnsi="Arial" w:cs="Arial"/>
          <w:sz w:val="22"/>
          <w:szCs w:val="22"/>
        </w:rPr>
      </w:pPr>
      <w:r w:rsidRPr="0843BA3A">
        <w:rPr>
          <w:rFonts w:ascii="Arial" w:hAnsi="Arial" w:cs="Arial"/>
          <w:sz w:val="22"/>
          <w:szCs w:val="22"/>
        </w:rPr>
        <w:t>The board agreed attendees/</w:t>
      </w:r>
      <w:r w:rsidR="005403FE" w:rsidRPr="0843BA3A">
        <w:rPr>
          <w:rFonts w:ascii="Arial" w:hAnsi="Arial" w:cs="Arial"/>
          <w:sz w:val="22"/>
          <w:szCs w:val="22"/>
        </w:rPr>
        <w:t>ob</w:t>
      </w:r>
      <w:r w:rsidR="0028358F" w:rsidRPr="0843BA3A">
        <w:rPr>
          <w:rFonts w:ascii="Arial" w:hAnsi="Arial" w:cs="Arial"/>
          <w:sz w:val="22"/>
          <w:szCs w:val="22"/>
        </w:rPr>
        <w:t xml:space="preserve">servers at the meeting as per </w:t>
      </w:r>
      <w:r w:rsidR="005403FE" w:rsidRPr="0843BA3A">
        <w:rPr>
          <w:rFonts w:ascii="Arial" w:hAnsi="Arial" w:cs="Arial"/>
          <w:sz w:val="22"/>
          <w:szCs w:val="22"/>
        </w:rPr>
        <w:t xml:space="preserve">the above attendance list.  The Chair </w:t>
      </w:r>
      <w:r w:rsidR="00736705">
        <w:rPr>
          <w:rFonts w:ascii="Arial" w:hAnsi="Arial" w:cs="Arial"/>
          <w:sz w:val="22"/>
          <w:szCs w:val="22"/>
        </w:rPr>
        <w:t>asked all attendees to follow ac</w:t>
      </w:r>
      <w:r w:rsidR="00DB31D7">
        <w:rPr>
          <w:rFonts w:ascii="Arial" w:hAnsi="Arial" w:cs="Arial"/>
          <w:sz w:val="22"/>
          <w:szCs w:val="22"/>
        </w:rPr>
        <w:t xml:space="preserve">cepted </w:t>
      </w:r>
      <w:r w:rsidR="00736705">
        <w:rPr>
          <w:rFonts w:ascii="Arial" w:hAnsi="Arial" w:cs="Arial"/>
          <w:sz w:val="22"/>
          <w:szCs w:val="22"/>
        </w:rPr>
        <w:t xml:space="preserve">online </w:t>
      </w:r>
      <w:r w:rsidR="00DB31D7">
        <w:rPr>
          <w:rFonts w:ascii="Arial" w:hAnsi="Arial" w:cs="Arial"/>
          <w:sz w:val="22"/>
          <w:szCs w:val="22"/>
        </w:rPr>
        <w:t xml:space="preserve">meeting etiquette and </w:t>
      </w:r>
      <w:r w:rsidR="00736705">
        <w:rPr>
          <w:rFonts w:ascii="Arial" w:hAnsi="Arial" w:cs="Arial"/>
          <w:sz w:val="22"/>
          <w:szCs w:val="22"/>
        </w:rPr>
        <w:t xml:space="preserve">flagged </w:t>
      </w:r>
      <w:r w:rsidR="00DB31D7">
        <w:rPr>
          <w:rFonts w:ascii="Arial" w:hAnsi="Arial" w:cs="Arial"/>
          <w:sz w:val="22"/>
          <w:szCs w:val="22"/>
        </w:rPr>
        <w:t>the confidential nature of agenda item 16.</w:t>
      </w:r>
    </w:p>
    <w:p w14:paraId="3775B59F" w14:textId="77777777" w:rsidR="00AB786A" w:rsidRPr="0038767D" w:rsidRDefault="00AB786A" w:rsidP="00230995">
      <w:pPr>
        <w:ind w:left="0" w:firstLine="0"/>
        <w:rPr>
          <w:rFonts w:ascii="Arial" w:hAnsi="Arial" w:cs="Arial"/>
          <w:b/>
          <w:bCs/>
          <w:sz w:val="22"/>
          <w:szCs w:val="22"/>
        </w:rPr>
      </w:pPr>
    </w:p>
    <w:p w14:paraId="14D0F36B" w14:textId="1AA114BE" w:rsidR="00230995" w:rsidRPr="0038767D" w:rsidRDefault="00011D42" w:rsidP="00230995">
      <w:pPr>
        <w:ind w:left="0" w:firstLine="0"/>
        <w:rPr>
          <w:rFonts w:ascii="Arial" w:hAnsi="Arial" w:cs="Arial"/>
          <w:b/>
          <w:bCs/>
          <w:sz w:val="22"/>
          <w:szCs w:val="22"/>
        </w:rPr>
      </w:pPr>
      <w:r w:rsidRPr="0038767D">
        <w:rPr>
          <w:rFonts w:ascii="Arial" w:hAnsi="Arial" w:cs="Arial"/>
          <w:b/>
          <w:bCs/>
          <w:sz w:val="22"/>
          <w:szCs w:val="22"/>
        </w:rPr>
        <w:t>3.</w:t>
      </w:r>
      <w:r w:rsidRPr="0038767D">
        <w:rPr>
          <w:rFonts w:ascii="Arial" w:hAnsi="Arial" w:cs="Arial"/>
          <w:b/>
          <w:bCs/>
          <w:sz w:val="22"/>
          <w:szCs w:val="22"/>
        </w:rPr>
        <w:tab/>
      </w:r>
      <w:r w:rsidR="00230995" w:rsidRPr="0038767D">
        <w:rPr>
          <w:rFonts w:ascii="Arial" w:hAnsi="Arial" w:cs="Arial"/>
          <w:b/>
          <w:bCs/>
          <w:sz w:val="22"/>
          <w:szCs w:val="22"/>
        </w:rPr>
        <w:t xml:space="preserve">Declaration of Interests </w:t>
      </w:r>
      <w:r w:rsidR="00F3494A" w:rsidRPr="0038767D">
        <w:rPr>
          <w:rFonts w:ascii="Arial" w:hAnsi="Arial" w:cs="Arial"/>
          <w:b/>
          <w:bCs/>
          <w:sz w:val="22"/>
          <w:szCs w:val="22"/>
        </w:rPr>
        <w:t>in</w:t>
      </w:r>
      <w:r w:rsidR="00150672" w:rsidRPr="0038767D">
        <w:rPr>
          <w:rFonts w:ascii="Arial" w:hAnsi="Arial" w:cs="Arial"/>
          <w:b/>
          <w:bCs/>
          <w:sz w:val="22"/>
          <w:szCs w:val="22"/>
        </w:rPr>
        <w:t xml:space="preserve"> Agenda Items</w:t>
      </w:r>
    </w:p>
    <w:p w14:paraId="04A9A151" w14:textId="77777777" w:rsidR="004F5BDE" w:rsidRPr="0038767D" w:rsidRDefault="004F5BDE" w:rsidP="00230995">
      <w:pPr>
        <w:ind w:left="0" w:firstLine="0"/>
        <w:rPr>
          <w:rFonts w:ascii="Arial" w:hAnsi="Arial" w:cs="Arial"/>
          <w:sz w:val="22"/>
          <w:szCs w:val="22"/>
        </w:rPr>
      </w:pPr>
    </w:p>
    <w:p w14:paraId="2F171601" w14:textId="391B5C30" w:rsidR="00230995" w:rsidRDefault="005E1F5C" w:rsidP="00524DDB">
      <w:pPr>
        <w:ind w:firstLine="0"/>
        <w:rPr>
          <w:rFonts w:ascii="Arial" w:hAnsi="Arial" w:cs="Arial"/>
          <w:sz w:val="22"/>
          <w:szCs w:val="22"/>
        </w:rPr>
      </w:pPr>
      <w:r w:rsidRPr="0038767D">
        <w:rPr>
          <w:rFonts w:ascii="Arial" w:hAnsi="Arial" w:cs="Arial"/>
          <w:sz w:val="22"/>
          <w:szCs w:val="22"/>
        </w:rPr>
        <w:t>B</w:t>
      </w:r>
      <w:r w:rsidR="00DF1811" w:rsidRPr="0038767D">
        <w:rPr>
          <w:rFonts w:ascii="Arial" w:hAnsi="Arial" w:cs="Arial"/>
          <w:sz w:val="22"/>
          <w:szCs w:val="22"/>
        </w:rPr>
        <w:t xml:space="preserve">oard members </w:t>
      </w:r>
      <w:r w:rsidRPr="0038767D">
        <w:rPr>
          <w:rFonts w:ascii="Arial" w:hAnsi="Arial" w:cs="Arial"/>
          <w:sz w:val="22"/>
          <w:szCs w:val="22"/>
        </w:rPr>
        <w:t xml:space="preserve">were reminded </w:t>
      </w:r>
      <w:r w:rsidR="00230995" w:rsidRPr="0038767D">
        <w:rPr>
          <w:rFonts w:ascii="Arial" w:hAnsi="Arial" w:cs="Arial"/>
          <w:sz w:val="22"/>
          <w:szCs w:val="22"/>
        </w:rPr>
        <w:t xml:space="preserve">of the requirement to declare their interest in any agenda items. </w:t>
      </w:r>
      <w:r w:rsidR="00CC511A" w:rsidRPr="0038767D">
        <w:rPr>
          <w:rFonts w:ascii="Arial" w:hAnsi="Arial" w:cs="Arial"/>
          <w:sz w:val="22"/>
          <w:szCs w:val="22"/>
        </w:rPr>
        <w:t xml:space="preserve">There were none </w:t>
      </w:r>
      <w:r w:rsidR="009D061F">
        <w:rPr>
          <w:rFonts w:ascii="Arial" w:hAnsi="Arial" w:cs="Arial"/>
          <w:sz w:val="22"/>
          <w:szCs w:val="22"/>
        </w:rPr>
        <w:t>specific to the agenda for this</w:t>
      </w:r>
      <w:r w:rsidR="00EC0DF8" w:rsidRPr="0038767D">
        <w:rPr>
          <w:rFonts w:ascii="Arial" w:hAnsi="Arial" w:cs="Arial"/>
          <w:sz w:val="22"/>
          <w:szCs w:val="22"/>
        </w:rPr>
        <w:t xml:space="preserve"> meeting but the s</w:t>
      </w:r>
      <w:r w:rsidR="00230995" w:rsidRPr="0038767D">
        <w:rPr>
          <w:rFonts w:ascii="Arial" w:hAnsi="Arial" w:cs="Arial"/>
          <w:sz w:val="22"/>
          <w:szCs w:val="22"/>
        </w:rPr>
        <w:t xml:space="preserve">tanding declarations </w:t>
      </w:r>
      <w:r w:rsidR="000410F7" w:rsidRPr="0038767D">
        <w:rPr>
          <w:rFonts w:ascii="Arial" w:hAnsi="Arial" w:cs="Arial"/>
          <w:sz w:val="22"/>
          <w:szCs w:val="22"/>
        </w:rPr>
        <w:t xml:space="preserve">as per the register of board members’ interests were noted. </w:t>
      </w:r>
    </w:p>
    <w:p w14:paraId="41A9EB7F" w14:textId="77777777" w:rsidR="004F5BDE" w:rsidRPr="0038767D" w:rsidRDefault="004F5BDE" w:rsidP="00230995">
      <w:pPr>
        <w:ind w:left="0" w:firstLine="0"/>
        <w:rPr>
          <w:rFonts w:ascii="Arial" w:hAnsi="Arial" w:cs="Arial"/>
          <w:sz w:val="22"/>
          <w:szCs w:val="22"/>
        </w:rPr>
      </w:pPr>
    </w:p>
    <w:p w14:paraId="23B3FECE" w14:textId="703E36EE" w:rsidR="00230995" w:rsidRPr="0038767D" w:rsidRDefault="009E38E5" w:rsidP="008F1668">
      <w:pPr>
        <w:rPr>
          <w:rFonts w:ascii="Arial" w:hAnsi="Arial" w:cs="Arial"/>
          <w:b/>
          <w:bCs/>
          <w:sz w:val="22"/>
          <w:szCs w:val="22"/>
        </w:rPr>
      </w:pPr>
      <w:r w:rsidRPr="0843BA3A">
        <w:rPr>
          <w:rFonts w:ascii="Arial" w:hAnsi="Arial" w:cs="Arial"/>
          <w:b/>
          <w:bCs/>
          <w:sz w:val="22"/>
          <w:szCs w:val="22"/>
        </w:rPr>
        <w:t>4</w:t>
      </w:r>
      <w:r w:rsidR="00230995" w:rsidRPr="0843BA3A">
        <w:rPr>
          <w:rFonts w:ascii="Arial" w:hAnsi="Arial" w:cs="Arial"/>
          <w:b/>
          <w:bCs/>
          <w:sz w:val="22"/>
          <w:szCs w:val="22"/>
        </w:rPr>
        <w:t xml:space="preserve">.  </w:t>
      </w:r>
      <w:r>
        <w:tab/>
      </w:r>
      <w:r w:rsidR="00230995" w:rsidRPr="0843BA3A">
        <w:rPr>
          <w:rFonts w:ascii="Arial" w:hAnsi="Arial" w:cs="Arial"/>
          <w:b/>
          <w:bCs/>
          <w:sz w:val="22"/>
          <w:szCs w:val="22"/>
        </w:rPr>
        <w:t>Minutes of the Meeting</w:t>
      </w:r>
      <w:r w:rsidR="00553C49">
        <w:rPr>
          <w:rFonts w:ascii="Arial" w:hAnsi="Arial" w:cs="Arial"/>
          <w:b/>
          <w:bCs/>
          <w:sz w:val="22"/>
          <w:szCs w:val="22"/>
        </w:rPr>
        <w:t>s</w:t>
      </w:r>
      <w:r w:rsidR="00230995" w:rsidRPr="0843BA3A">
        <w:rPr>
          <w:rFonts w:ascii="Arial" w:hAnsi="Arial" w:cs="Arial"/>
          <w:b/>
          <w:bCs/>
          <w:sz w:val="22"/>
          <w:szCs w:val="22"/>
        </w:rPr>
        <w:t xml:space="preserve"> held on 17 </w:t>
      </w:r>
      <w:r w:rsidR="00553C49">
        <w:rPr>
          <w:rFonts w:ascii="Arial" w:hAnsi="Arial" w:cs="Arial"/>
          <w:b/>
          <w:bCs/>
          <w:sz w:val="22"/>
          <w:szCs w:val="22"/>
        </w:rPr>
        <w:t>and 24 No</w:t>
      </w:r>
      <w:r w:rsidR="00230995" w:rsidRPr="0843BA3A">
        <w:rPr>
          <w:rFonts w:ascii="Arial" w:hAnsi="Arial" w:cs="Arial"/>
          <w:b/>
          <w:bCs/>
          <w:sz w:val="22"/>
          <w:szCs w:val="22"/>
        </w:rPr>
        <w:t>v</w:t>
      </w:r>
      <w:r w:rsidR="008D4A99" w:rsidRPr="0843BA3A">
        <w:rPr>
          <w:rFonts w:ascii="Arial" w:hAnsi="Arial" w:cs="Arial"/>
          <w:b/>
          <w:bCs/>
          <w:sz w:val="22"/>
          <w:szCs w:val="22"/>
        </w:rPr>
        <w:t>ember</w:t>
      </w:r>
      <w:r w:rsidR="00BE760D" w:rsidRPr="0843BA3A">
        <w:rPr>
          <w:rFonts w:ascii="Arial" w:hAnsi="Arial" w:cs="Arial"/>
          <w:b/>
          <w:bCs/>
          <w:sz w:val="22"/>
          <w:szCs w:val="22"/>
        </w:rPr>
        <w:t xml:space="preserve"> 2021</w:t>
      </w:r>
      <w:r w:rsidR="00230995" w:rsidRPr="0843BA3A">
        <w:rPr>
          <w:rFonts w:ascii="Arial" w:hAnsi="Arial" w:cs="Arial"/>
          <w:b/>
          <w:bCs/>
          <w:sz w:val="22"/>
          <w:szCs w:val="22"/>
        </w:rPr>
        <w:t xml:space="preserve"> and </w:t>
      </w:r>
      <w:r w:rsidR="00BA518D" w:rsidRPr="0843BA3A">
        <w:rPr>
          <w:rFonts w:ascii="Arial" w:hAnsi="Arial" w:cs="Arial"/>
          <w:b/>
          <w:bCs/>
          <w:sz w:val="22"/>
          <w:szCs w:val="22"/>
        </w:rPr>
        <w:t xml:space="preserve">Rolling List of </w:t>
      </w:r>
      <w:r w:rsidR="00230995" w:rsidRPr="0843BA3A">
        <w:rPr>
          <w:rFonts w:ascii="Arial" w:hAnsi="Arial" w:cs="Arial"/>
          <w:b/>
          <w:bCs/>
          <w:sz w:val="22"/>
          <w:szCs w:val="22"/>
        </w:rPr>
        <w:t>Actions</w:t>
      </w:r>
      <w:r w:rsidR="00920418" w:rsidRPr="0843BA3A">
        <w:rPr>
          <w:rFonts w:ascii="Arial" w:hAnsi="Arial" w:cs="Arial"/>
          <w:b/>
          <w:bCs/>
          <w:sz w:val="22"/>
          <w:szCs w:val="22"/>
        </w:rPr>
        <w:t xml:space="preserve"> and </w:t>
      </w:r>
      <w:r w:rsidR="00BE760D" w:rsidRPr="0843BA3A">
        <w:rPr>
          <w:rFonts w:ascii="Arial" w:hAnsi="Arial" w:cs="Arial"/>
          <w:b/>
          <w:bCs/>
          <w:sz w:val="22"/>
          <w:szCs w:val="22"/>
        </w:rPr>
        <w:t>Matters Arising</w:t>
      </w:r>
    </w:p>
    <w:p w14:paraId="00AE7D0D" w14:textId="77777777" w:rsidR="004F5BDE" w:rsidRPr="0038767D" w:rsidRDefault="004F5BDE" w:rsidP="00230995">
      <w:pPr>
        <w:ind w:left="0" w:firstLine="0"/>
        <w:rPr>
          <w:rFonts w:ascii="Arial" w:hAnsi="Arial" w:cs="Arial"/>
          <w:sz w:val="22"/>
          <w:szCs w:val="22"/>
        </w:rPr>
      </w:pPr>
    </w:p>
    <w:p w14:paraId="04F52597" w14:textId="69AC81B0" w:rsidR="004F5BDE" w:rsidRDefault="00230995" w:rsidP="00524DDB">
      <w:pPr>
        <w:ind w:firstLine="0"/>
        <w:rPr>
          <w:rFonts w:ascii="Arial" w:hAnsi="Arial" w:cs="Arial"/>
          <w:sz w:val="22"/>
          <w:szCs w:val="22"/>
        </w:rPr>
      </w:pPr>
      <w:r w:rsidRPr="0843BA3A">
        <w:rPr>
          <w:rFonts w:ascii="Arial" w:hAnsi="Arial" w:cs="Arial"/>
          <w:sz w:val="22"/>
          <w:szCs w:val="22"/>
        </w:rPr>
        <w:lastRenderedPageBreak/>
        <w:t xml:space="preserve">The </w:t>
      </w:r>
      <w:r w:rsidR="00946190" w:rsidRPr="0843BA3A">
        <w:rPr>
          <w:rFonts w:ascii="Arial" w:hAnsi="Arial" w:cs="Arial"/>
          <w:sz w:val="22"/>
          <w:szCs w:val="22"/>
        </w:rPr>
        <w:t>board</w:t>
      </w:r>
      <w:r w:rsidRPr="0843BA3A">
        <w:rPr>
          <w:rFonts w:ascii="Arial" w:hAnsi="Arial" w:cs="Arial"/>
          <w:sz w:val="22"/>
          <w:szCs w:val="22"/>
        </w:rPr>
        <w:t xml:space="preserve"> considered the draft minutes of its meetings held on 17 </w:t>
      </w:r>
      <w:r w:rsidR="00683BE0">
        <w:rPr>
          <w:rFonts w:ascii="Arial" w:hAnsi="Arial" w:cs="Arial"/>
          <w:sz w:val="22"/>
          <w:szCs w:val="22"/>
        </w:rPr>
        <w:t xml:space="preserve">and 24 </w:t>
      </w:r>
      <w:r w:rsidRPr="0843BA3A">
        <w:rPr>
          <w:rFonts w:ascii="Arial" w:hAnsi="Arial" w:cs="Arial"/>
          <w:sz w:val="22"/>
          <w:szCs w:val="22"/>
        </w:rPr>
        <w:t>November</w:t>
      </w:r>
      <w:r w:rsidR="00DE20FF" w:rsidRPr="0843BA3A">
        <w:rPr>
          <w:rFonts w:ascii="Arial" w:hAnsi="Arial" w:cs="Arial"/>
          <w:sz w:val="22"/>
          <w:szCs w:val="22"/>
        </w:rPr>
        <w:t xml:space="preserve"> </w:t>
      </w:r>
      <w:r w:rsidR="00683A70" w:rsidRPr="0843BA3A">
        <w:rPr>
          <w:rFonts w:ascii="Arial" w:hAnsi="Arial" w:cs="Arial"/>
          <w:sz w:val="22"/>
          <w:szCs w:val="22"/>
        </w:rPr>
        <w:t>2021</w:t>
      </w:r>
      <w:r w:rsidR="00683BE0">
        <w:rPr>
          <w:rFonts w:ascii="Arial" w:hAnsi="Arial" w:cs="Arial"/>
          <w:sz w:val="22"/>
          <w:szCs w:val="22"/>
        </w:rPr>
        <w:t xml:space="preserve"> </w:t>
      </w:r>
      <w:r w:rsidRPr="0843BA3A">
        <w:rPr>
          <w:rFonts w:ascii="Arial" w:hAnsi="Arial" w:cs="Arial"/>
          <w:sz w:val="22"/>
          <w:szCs w:val="22"/>
        </w:rPr>
        <w:t xml:space="preserve">and </w:t>
      </w:r>
      <w:r w:rsidR="00776E5F" w:rsidRPr="0843BA3A">
        <w:rPr>
          <w:rFonts w:ascii="Arial" w:hAnsi="Arial" w:cs="Arial"/>
          <w:sz w:val="22"/>
          <w:szCs w:val="22"/>
        </w:rPr>
        <w:t xml:space="preserve">the </w:t>
      </w:r>
      <w:r w:rsidRPr="0843BA3A">
        <w:rPr>
          <w:rFonts w:ascii="Arial" w:hAnsi="Arial" w:cs="Arial"/>
          <w:sz w:val="22"/>
          <w:szCs w:val="22"/>
        </w:rPr>
        <w:t>rolling list of actions/matters arising from previous meetings</w:t>
      </w:r>
      <w:r w:rsidR="00683BE0">
        <w:rPr>
          <w:rFonts w:ascii="Arial" w:hAnsi="Arial" w:cs="Arial"/>
          <w:sz w:val="22"/>
          <w:szCs w:val="22"/>
        </w:rPr>
        <w:t>.  With regard to the latter, all identified item</w:t>
      </w:r>
      <w:r w:rsidR="009D061F">
        <w:rPr>
          <w:rFonts w:ascii="Arial" w:hAnsi="Arial" w:cs="Arial"/>
          <w:sz w:val="22"/>
          <w:szCs w:val="22"/>
        </w:rPr>
        <w:t>s</w:t>
      </w:r>
      <w:r w:rsidR="00683BE0">
        <w:rPr>
          <w:rFonts w:ascii="Arial" w:hAnsi="Arial" w:cs="Arial"/>
          <w:sz w:val="22"/>
          <w:szCs w:val="22"/>
        </w:rPr>
        <w:t xml:space="preserve"> had been or were on schedule to be completed.</w:t>
      </w:r>
    </w:p>
    <w:p w14:paraId="575568B9" w14:textId="77777777" w:rsidR="004E3E71" w:rsidRDefault="004E3E71" w:rsidP="00524DDB">
      <w:pPr>
        <w:ind w:firstLine="0"/>
        <w:rPr>
          <w:rFonts w:ascii="Arial" w:hAnsi="Arial" w:cs="Arial"/>
          <w:sz w:val="22"/>
          <w:szCs w:val="22"/>
        </w:rPr>
      </w:pPr>
    </w:p>
    <w:p w14:paraId="4F4E34BA" w14:textId="2EF7110A" w:rsidR="00524DDB" w:rsidRPr="0038767D" w:rsidRDefault="00524DDB" w:rsidP="00524DDB">
      <w:pPr>
        <w:ind w:firstLine="0"/>
        <w:rPr>
          <w:rFonts w:ascii="Arial" w:hAnsi="Arial" w:cs="Arial"/>
          <w:sz w:val="22"/>
          <w:szCs w:val="22"/>
        </w:rPr>
      </w:pPr>
      <w:r w:rsidRPr="0038767D">
        <w:rPr>
          <w:rFonts w:ascii="Arial" w:hAnsi="Arial" w:cs="Arial"/>
          <w:sz w:val="22"/>
          <w:szCs w:val="22"/>
        </w:rPr>
        <w:t>RESOLVED:</w:t>
      </w:r>
    </w:p>
    <w:p w14:paraId="70739B04" w14:textId="578DBF88" w:rsidR="00524DDB" w:rsidRPr="0038767D" w:rsidRDefault="00524DDB" w:rsidP="00524DDB">
      <w:pPr>
        <w:ind w:firstLine="0"/>
        <w:rPr>
          <w:rFonts w:ascii="Arial" w:hAnsi="Arial" w:cs="Arial"/>
          <w:sz w:val="22"/>
          <w:szCs w:val="22"/>
        </w:rPr>
      </w:pPr>
      <w:r w:rsidRPr="0843BA3A">
        <w:rPr>
          <w:rFonts w:ascii="Arial" w:hAnsi="Arial" w:cs="Arial"/>
          <w:sz w:val="22"/>
          <w:szCs w:val="22"/>
        </w:rPr>
        <w:t xml:space="preserve">That the </w:t>
      </w:r>
      <w:r w:rsidR="0015782D" w:rsidRPr="0843BA3A">
        <w:rPr>
          <w:rFonts w:ascii="Arial" w:hAnsi="Arial" w:cs="Arial"/>
          <w:sz w:val="22"/>
          <w:szCs w:val="22"/>
        </w:rPr>
        <w:t>m</w:t>
      </w:r>
      <w:r w:rsidRPr="0843BA3A">
        <w:rPr>
          <w:rFonts w:ascii="Arial" w:hAnsi="Arial" w:cs="Arial"/>
          <w:sz w:val="22"/>
          <w:szCs w:val="22"/>
        </w:rPr>
        <w:t xml:space="preserve">inutes of the </w:t>
      </w:r>
      <w:r w:rsidR="00BA46C1" w:rsidRPr="0843BA3A">
        <w:rPr>
          <w:rFonts w:ascii="Arial" w:hAnsi="Arial" w:cs="Arial"/>
          <w:sz w:val="22"/>
          <w:szCs w:val="22"/>
        </w:rPr>
        <w:t>meeting</w:t>
      </w:r>
      <w:r w:rsidR="00683BE0">
        <w:rPr>
          <w:rFonts w:ascii="Arial" w:hAnsi="Arial" w:cs="Arial"/>
          <w:sz w:val="22"/>
          <w:szCs w:val="22"/>
        </w:rPr>
        <w:t xml:space="preserve">s of the </w:t>
      </w:r>
      <w:r w:rsidR="00BA46C1" w:rsidRPr="0843BA3A">
        <w:rPr>
          <w:rFonts w:ascii="Arial" w:hAnsi="Arial" w:cs="Arial"/>
          <w:sz w:val="22"/>
          <w:szCs w:val="22"/>
        </w:rPr>
        <w:t>board</w:t>
      </w:r>
      <w:r w:rsidRPr="0843BA3A">
        <w:rPr>
          <w:rFonts w:ascii="Arial" w:hAnsi="Arial" w:cs="Arial"/>
          <w:sz w:val="22"/>
          <w:szCs w:val="22"/>
        </w:rPr>
        <w:t xml:space="preserve"> held on 17 </w:t>
      </w:r>
      <w:r w:rsidR="00683BE0">
        <w:rPr>
          <w:rFonts w:ascii="Arial" w:hAnsi="Arial" w:cs="Arial"/>
          <w:sz w:val="22"/>
          <w:szCs w:val="22"/>
        </w:rPr>
        <w:t>a</w:t>
      </w:r>
      <w:r w:rsidR="004E3E71" w:rsidRPr="0843BA3A">
        <w:rPr>
          <w:rFonts w:ascii="Arial" w:hAnsi="Arial" w:cs="Arial"/>
          <w:sz w:val="22"/>
          <w:szCs w:val="22"/>
        </w:rPr>
        <w:t>nd</w:t>
      </w:r>
      <w:r w:rsidR="00683BE0">
        <w:rPr>
          <w:rFonts w:ascii="Arial" w:hAnsi="Arial" w:cs="Arial"/>
          <w:sz w:val="22"/>
          <w:szCs w:val="22"/>
        </w:rPr>
        <w:t xml:space="preserve"> </w:t>
      </w:r>
      <w:r w:rsidR="004E3E71" w:rsidRPr="0843BA3A">
        <w:rPr>
          <w:rFonts w:ascii="Arial" w:hAnsi="Arial" w:cs="Arial"/>
          <w:sz w:val="22"/>
          <w:szCs w:val="22"/>
        </w:rPr>
        <w:t>24 November 2021</w:t>
      </w:r>
      <w:r w:rsidRPr="0843BA3A">
        <w:rPr>
          <w:rFonts w:ascii="Arial" w:hAnsi="Arial" w:cs="Arial"/>
          <w:sz w:val="22"/>
          <w:szCs w:val="22"/>
        </w:rPr>
        <w:t xml:space="preserve"> be approved as an accurate record and signed by the Chair.</w:t>
      </w:r>
    </w:p>
    <w:p w14:paraId="4E01C047" w14:textId="343A51F0" w:rsidR="00A457DE" w:rsidRPr="0038767D" w:rsidRDefault="00A457DE" w:rsidP="00A457DE">
      <w:pPr>
        <w:rPr>
          <w:rFonts w:ascii="Arial" w:hAnsi="Arial" w:cs="Arial"/>
          <w:sz w:val="22"/>
          <w:szCs w:val="22"/>
        </w:rPr>
      </w:pPr>
    </w:p>
    <w:p w14:paraId="3C663E7A" w14:textId="4B6F1DDF" w:rsidR="00A457DE" w:rsidRPr="0038767D" w:rsidRDefault="00B56876" w:rsidP="00A457DE">
      <w:pPr>
        <w:rPr>
          <w:rFonts w:ascii="Arial" w:hAnsi="Arial" w:cs="Arial"/>
          <w:sz w:val="22"/>
          <w:szCs w:val="22"/>
        </w:rPr>
      </w:pPr>
      <w:r w:rsidRPr="0038767D">
        <w:rPr>
          <w:rFonts w:ascii="Arial" w:hAnsi="Arial" w:cs="Arial"/>
          <w:b/>
          <w:bCs/>
          <w:sz w:val="22"/>
          <w:szCs w:val="22"/>
        </w:rPr>
        <w:t>5.</w:t>
      </w:r>
      <w:r w:rsidRPr="0038767D">
        <w:rPr>
          <w:rFonts w:ascii="Arial" w:hAnsi="Arial" w:cs="Arial"/>
          <w:b/>
          <w:bCs/>
          <w:sz w:val="22"/>
          <w:szCs w:val="22"/>
        </w:rPr>
        <w:tab/>
        <w:t>Communications</w:t>
      </w:r>
    </w:p>
    <w:p w14:paraId="00D9D652" w14:textId="3FFFC741" w:rsidR="00B56876" w:rsidRPr="0038767D" w:rsidRDefault="00B56876" w:rsidP="00A457DE">
      <w:pPr>
        <w:rPr>
          <w:rFonts w:ascii="Arial" w:hAnsi="Arial" w:cs="Arial"/>
          <w:sz w:val="22"/>
          <w:szCs w:val="22"/>
        </w:rPr>
      </w:pPr>
    </w:p>
    <w:p w14:paraId="635E09E9" w14:textId="09078ECA" w:rsidR="0843BA3A" w:rsidRPr="009D061F" w:rsidRDefault="0843BA3A" w:rsidP="0843BA3A">
      <w:pPr>
        <w:ind w:firstLine="0"/>
        <w:rPr>
          <w:rFonts w:ascii="Arial" w:hAnsi="Arial" w:cs="Arial"/>
          <w:sz w:val="22"/>
          <w:szCs w:val="22"/>
        </w:rPr>
      </w:pPr>
      <w:r w:rsidRPr="0843BA3A">
        <w:rPr>
          <w:rFonts w:ascii="Arial" w:hAnsi="Arial" w:cs="Arial"/>
          <w:sz w:val="22"/>
          <w:szCs w:val="22"/>
        </w:rPr>
        <w:t xml:space="preserve">The Chair provided </w:t>
      </w:r>
      <w:r w:rsidR="00FF25F1">
        <w:rPr>
          <w:rFonts w:ascii="Arial" w:hAnsi="Arial" w:cs="Arial"/>
          <w:sz w:val="22"/>
          <w:szCs w:val="22"/>
        </w:rPr>
        <w:t xml:space="preserve">feedback from the </w:t>
      </w:r>
      <w:r w:rsidRPr="0843BA3A">
        <w:rPr>
          <w:rFonts w:ascii="Arial" w:hAnsi="Arial" w:cs="Arial"/>
          <w:sz w:val="22"/>
          <w:szCs w:val="22"/>
        </w:rPr>
        <w:t xml:space="preserve">group board </w:t>
      </w:r>
      <w:r w:rsidR="00FF25F1">
        <w:rPr>
          <w:rFonts w:ascii="Arial" w:hAnsi="Arial" w:cs="Arial"/>
          <w:sz w:val="22"/>
          <w:szCs w:val="22"/>
        </w:rPr>
        <w:t>meeting held in December 2021 which</w:t>
      </w:r>
      <w:r w:rsidRPr="0843BA3A">
        <w:rPr>
          <w:rFonts w:ascii="Arial" w:hAnsi="Arial" w:cs="Arial"/>
          <w:sz w:val="22"/>
          <w:szCs w:val="22"/>
        </w:rPr>
        <w:t xml:space="preserve"> included updates o</w:t>
      </w:r>
      <w:r w:rsidR="00736705">
        <w:rPr>
          <w:rFonts w:ascii="Arial" w:hAnsi="Arial" w:cs="Arial"/>
          <w:sz w:val="22"/>
          <w:szCs w:val="22"/>
        </w:rPr>
        <w:t xml:space="preserve">n </w:t>
      </w:r>
      <w:r w:rsidR="009D061F">
        <w:rPr>
          <w:rFonts w:ascii="Arial" w:hAnsi="Arial" w:cs="Arial"/>
          <w:sz w:val="22"/>
          <w:szCs w:val="22"/>
        </w:rPr>
        <w:t>the group’s financial position</w:t>
      </w:r>
      <w:r w:rsidR="00736705">
        <w:rPr>
          <w:rFonts w:ascii="Arial" w:hAnsi="Arial" w:cs="Arial"/>
          <w:sz w:val="22"/>
          <w:szCs w:val="22"/>
        </w:rPr>
        <w:t>,</w:t>
      </w:r>
      <w:r w:rsidR="00736705" w:rsidRPr="009D061F">
        <w:rPr>
          <w:rFonts w:ascii="Arial" w:hAnsi="Arial" w:cs="Arial"/>
          <w:sz w:val="22"/>
          <w:szCs w:val="22"/>
        </w:rPr>
        <w:t xml:space="preserve"> </w:t>
      </w:r>
      <w:r w:rsidR="009D061F">
        <w:rPr>
          <w:rFonts w:ascii="Arial" w:hAnsi="Arial" w:cs="Arial"/>
          <w:sz w:val="22"/>
          <w:szCs w:val="22"/>
        </w:rPr>
        <w:t xml:space="preserve">FE College </w:t>
      </w:r>
      <w:r w:rsidR="00736705" w:rsidRPr="009D061F">
        <w:rPr>
          <w:rFonts w:ascii="Arial" w:hAnsi="Arial" w:cs="Arial"/>
          <w:sz w:val="22"/>
          <w:szCs w:val="22"/>
        </w:rPr>
        <w:t>Safeguarding Policy</w:t>
      </w:r>
      <w:r w:rsidR="009D061F">
        <w:rPr>
          <w:rFonts w:ascii="Arial" w:hAnsi="Arial" w:cs="Arial"/>
          <w:sz w:val="22"/>
          <w:szCs w:val="22"/>
        </w:rPr>
        <w:t xml:space="preserve"> </w:t>
      </w:r>
      <w:r w:rsidR="00736705" w:rsidRPr="009D061F">
        <w:rPr>
          <w:rFonts w:ascii="Arial" w:hAnsi="Arial" w:cs="Arial"/>
          <w:sz w:val="22"/>
          <w:szCs w:val="22"/>
        </w:rPr>
        <w:t>and the Strategic and Operational Development Plan (SOPD).  It was noted that statutory policies and the SODP were available to view in Virtual Boardroom (VBR).</w:t>
      </w:r>
    </w:p>
    <w:p w14:paraId="13D3D379" w14:textId="3DAD1528" w:rsidR="0843BA3A" w:rsidRDefault="0843BA3A" w:rsidP="0843BA3A">
      <w:pPr>
        <w:ind w:firstLine="0"/>
        <w:rPr>
          <w:rFonts w:ascii="Arial" w:hAnsi="Arial" w:cs="Arial"/>
          <w:sz w:val="22"/>
          <w:szCs w:val="22"/>
        </w:rPr>
      </w:pPr>
    </w:p>
    <w:p w14:paraId="14E618D8" w14:textId="20D2015E" w:rsidR="005E3A66" w:rsidRDefault="003F4976" w:rsidP="00FF25F1">
      <w:pPr>
        <w:ind w:firstLine="0"/>
        <w:rPr>
          <w:rFonts w:ascii="Arial" w:hAnsi="Arial" w:cs="Arial"/>
          <w:sz w:val="22"/>
          <w:szCs w:val="22"/>
        </w:rPr>
      </w:pPr>
      <w:r w:rsidRPr="0843BA3A">
        <w:rPr>
          <w:rFonts w:ascii="Arial" w:hAnsi="Arial" w:cs="Arial"/>
          <w:sz w:val="22"/>
          <w:szCs w:val="22"/>
        </w:rPr>
        <w:t>T</w:t>
      </w:r>
      <w:r w:rsidR="007C284F" w:rsidRPr="0843BA3A">
        <w:rPr>
          <w:rFonts w:ascii="Arial" w:hAnsi="Arial" w:cs="Arial"/>
          <w:sz w:val="22"/>
          <w:szCs w:val="22"/>
        </w:rPr>
        <w:t xml:space="preserve">he Group CEO reported on the pay increase discussions at group board and confirmed that Luminate Education Group was committed to paying the ‘real living wage’.  It was noted that since </w:t>
      </w:r>
      <w:r w:rsidR="00FF25F1">
        <w:rPr>
          <w:rFonts w:ascii="Arial" w:hAnsi="Arial" w:cs="Arial"/>
          <w:sz w:val="22"/>
          <w:szCs w:val="22"/>
        </w:rPr>
        <w:t xml:space="preserve">the </w:t>
      </w:r>
      <w:r w:rsidR="007C284F" w:rsidRPr="0843BA3A">
        <w:rPr>
          <w:rFonts w:ascii="Arial" w:hAnsi="Arial" w:cs="Arial"/>
          <w:sz w:val="22"/>
          <w:szCs w:val="22"/>
        </w:rPr>
        <w:t xml:space="preserve">group board </w:t>
      </w:r>
      <w:r w:rsidR="00FF25F1">
        <w:rPr>
          <w:rFonts w:ascii="Arial" w:hAnsi="Arial" w:cs="Arial"/>
          <w:sz w:val="22"/>
          <w:szCs w:val="22"/>
        </w:rPr>
        <w:t xml:space="preserve">meeting in December </w:t>
      </w:r>
      <w:r w:rsidR="007C284F" w:rsidRPr="0843BA3A">
        <w:rPr>
          <w:rFonts w:ascii="Arial" w:hAnsi="Arial" w:cs="Arial"/>
          <w:sz w:val="22"/>
          <w:szCs w:val="22"/>
        </w:rPr>
        <w:t xml:space="preserve">the Association of Colleges </w:t>
      </w:r>
      <w:r w:rsidR="00736705">
        <w:rPr>
          <w:rFonts w:ascii="Arial" w:hAnsi="Arial" w:cs="Arial"/>
          <w:sz w:val="22"/>
          <w:szCs w:val="22"/>
        </w:rPr>
        <w:t xml:space="preserve">(AoC) </w:t>
      </w:r>
      <w:r w:rsidR="007C284F" w:rsidRPr="0843BA3A">
        <w:rPr>
          <w:rFonts w:ascii="Arial" w:hAnsi="Arial" w:cs="Arial"/>
          <w:sz w:val="22"/>
          <w:szCs w:val="22"/>
        </w:rPr>
        <w:t xml:space="preserve">had made a national recommendation of </w:t>
      </w:r>
      <w:r w:rsidR="00736705">
        <w:rPr>
          <w:rFonts w:ascii="Arial" w:hAnsi="Arial" w:cs="Arial"/>
          <w:sz w:val="22"/>
          <w:szCs w:val="22"/>
        </w:rPr>
        <w:t xml:space="preserve">a </w:t>
      </w:r>
      <w:r w:rsidR="007C284F" w:rsidRPr="0843BA3A">
        <w:rPr>
          <w:rFonts w:ascii="Arial" w:hAnsi="Arial" w:cs="Arial"/>
          <w:sz w:val="22"/>
          <w:szCs w:val="22"/>
        </w:rPr>
        <w:t>1% increase.</w:t>
      </w:r>
      <w:r w:rsidR="00FF25F1">
        <w:rPr>
          <w:rFonts w:ascii="Arial" w:hAnsi="Arial" w:cs="Arial"/>
          <w:sz w:val="22"/>
          <w:szCs w:val="22"/>
        </w:rPr>
        <w:t xml:space="preserve">  </w:t>
      </w:r>
      <w:r w:rsidR="0843BA3A" w:rsidRPr="0843BA3A">
        <w:rPr>
          <w:rFonts w:ascii="Arial" w:hAnsi="Arial" w:cs="Arial"/>
          <w:sz w:val="22"/>
          <w:szCs w:val="22"/>
        </w:rPr>
        <w:t>Board members asked that Keighley College work with sub-contractors that are equally committed</w:t>
      </w:r>
      <w:r w:rsidR="00736705">
        <w:rPr>
          <w:rFonts w:ascii="Arial" w:hAnsi="Arial" w:cs="Arial"/>
          <w:sz w:val="22"/>
          <w:szCs w:val="22"/>
        </w:rPr>
        <w:t xml:space="preserve"> to the ‘real living wage’.  Keighley College’s</w:t>
      </w:r>
      <w:r w:rsidR="0843BA3A" w:rsidRPr="0843BA3A">
        <w:rPr>
          <w:rFonts w:ascii="Arial" w:hAnsi="Arial" w:cs="Arial"/>
          <w:sz w:val="22"/>
          <w:szCs w:val="22"/>
        </w:rPr>
        <w:t xml:space="preserve"> ‘real living wage’ commitment was </w:t>
      </w:r>
      <w:r w:rsidR="009D061F">
        <w:rPr>
          <w:rFonts w:ascii="Arial" w:hAnsi="Arial" w:cs="Arial"/>
          <w:sz w:val="22"/>
          <w:szCs w:val="22"/>
        </w:rPr>
        <w:t xml:space="preserve">also </w:t>
      </w:r>
      <w:r w:rsidR="0843BA3A" w:rsidRPr="0843BA3A">
        <w:rPr>
          <w:rFonts w:ascii="Arial" w:hAnsi="Arial" w:cs="Arial"/>
          <w:sz w:val="22"/>
          <w:szCs w:val="22"/>
        </w:rPr>
        <w:t>recognised as a positive new</w:t>
      </w:r>
      <w:r w:rsidR="00FF25F1">
        <w:rPr>
          <w:rFonts w:ascii="Arial" w:hAnsi="Arial" w:cs="Arial"/>
          <w:sz w:val="22"/>
          <w:szCs w:val="22"/>
        </w:rPr>
        <w:t>s</w:t>
      </w:r>
      <w:r w:rsidR="0843BA3A" w:rsidRPr="0843BA3A">
        <w:rPr>
          <w:rFonts w:ascii="Arial" w:hAnsi="Arial" w:cs="Arial"/>
          <w:sz w:val="22"/>
          <w:szCs w:val="22"/>
        </w:rPr>
        <w:t xml:space="preserve"> story </w:t>
      </w:r>
      <w:r w:rsidR="00736705">
        <w:rPr>
          <w:rFonts w:ascii="Arial" w:hAnsi="Arial" w:cs="Arial"/>
          <w:sz w:val="22"/>
          <w:szCs w:val="22"/>
        </w:rPr>
        <w:t xml:space="preserve">for the wider Keighley community </w:t>
      </w:r>
      <w:r w:rsidR="0843BA3A" w:rsidRPr="0843BA3A">
        <w:rPr>
          <w:rFonts w:ascii="Arial" w:hAnsi="Arial" w:cs="Arial"/>
          <w:sz w:val="22"/>
          <w:szCs w:val="22"/>
        </w:rPr>
        <w:t>an</w:t>
      </w:r>
      <w:r w:rsidR="00FF25F1">
        <w:rPr>
          <w:rFonts w:ascii="Arial" w:hAnsi="Arial" w:cs="Arial"/>
          <w:sz w:val="22"/>
          <w:szCs w:val="22"/>
        </w:rPr>
        <w:t xml:space="preserve">d the Deputy CEO Curriculum &amp; </w:t>
      </w:r>
      <w:r w:rsidR="0843BA3A" w:rsidRPr="0843BA3A">
        <w:rPr>
          <w:rFonts w:ascii="Arial" w:hAnsi="Arial" w:cs="Arial"/>
          <w:sz w:val="22"/>
          <w:szCs w:val="22"/>
        </w:rPr>
        <w:t>Quality undertook to progress this with the communications team.</w:t>
      </w:r>
    </w:p>
    <w:p w14:paraId="687016CE" w14:textId="2F27CC2E" w:rsidR="00925BB7" w:rsidRDefault="00925BB7" w:rsidP="00925BB7">
      <w:pPr>
        <w:ind w:firstLine="0"/>
        <w:contextualSpacing/>
        <w:textAlignment w:val="baseline"/>
        <w:rPr>
          <w:rFonts w:ascii="Arial" w:hAnsi="Arial" w:cs="Arial"/>
          <w:sz w:val="22"/>
          <w:szCs w:val="22"/>
        </w:rPr>
      </w:pPr>
    </w:p>
    <w:p w14:paraId="484417BB" w14:textId="0B8D5481" w:rsidR="00E972FD" w:rsidRPr="00925BB7" w:rsidRDefault="00925BB7" w:rsidP="005E3A66">
      <w:pPr>
        <w:contextualSpacing/>
        <w:textAlignment w:val="baseline"/>
        <w:rPr>
          <w:rFonts w:ascii="Arial" w:hAnsi="Arial" w:cs="Arial"/>
          <w:sz w:val="22"/>
          <w:szCs w:val="22"/>
        </w:rPr>
      </w:pPr>
      <w:r>
        <w:rPr>
          <w:rFonts w:ascii="Arial" w:hAnsi="Arial" w:cs="Arial"/>
          <w:b/>
          <w:sz w:val="22"/>
          <w:szCs w:val="22"/>
        </w:rPr>
        <w:tab/>
      </w:r>
      <w:r w:rsidR="00CE17E2">
        <w:rPr>
          <w:rFonts w:ascii="Arial" w:hAnsi="Arial" w:cs="Arial"/>
          <w:sz w:val="22"/>
          <w:szCs w:val="22"/>
        </w:rPr>
        <w:t>The board was informed that, f</w:t>
      </w:r>
      <w:r w:rsidRPr="00925BB7">
        <w:rPr>
          <w:rFonts w:ascii="Arial" w:hAnsi="Arial" w:cs="Arial"/>
          <w:sz w:val="22"/>
          <w:szCs w:val="22"/>
        </w:rPr>
        <w:t>ollowing Lydia Devenny’s departure</w:t>
      </w:r>
      <w:r w:rsidR="00CE17E2">
        <w:rPr>
          <w:rFonts w:ascii="Arial" w:hAnsi="Arial" w:cs="Arial"/>
          <w:sz w:val="22"/>
          <w:szCs w:val="22"/>
        </w:rPr>
        <w:t xml:space="preserve"> in December,</w:t>
      </w:r>
      <w:r w:rsidRPr="00925BB7">
        <w:rPr>
          <w:rFonts w:ascii="Arial" w:hAnsi="Arial" w:cs="Arial"/>
          <w:sz w:val="22"/>
          <w:szCs w:val="22"/>
        </w:rPr>
        <w:t xml:space="preserve"> the Group CEO was reshaping the Executive Leadership Team</w:t>
      </w:r>
      <w:r>
        <w:rPr>
          <w:rFonts w:ascii="Arial" w:hAnsi="Arial" w:cs="Arial"/>
          <w:sz w:val="22"/>
          <w:szCs w:val="22"/>
        </w:rPr>
        <w:t xml:space="preserve">. </w:t>
      </w:r>
      <w:r w:rsidRPr="00925BB7">
        <w:rPr>
          <w:rFonts w:ascii="Arial" w:hAnsi="Arial" w:cs="Arial"/>
          <w:sz w:val="22"/>
          <w:szCs w:val="22"/>
        </w:rPr>
        <w:tab/>
      </w:r>
    </w:p>
    <w:p w14:paraId="17EE7BC5" w14:textId="77777777" w:rsidR="00925BB7" w:rsidRPr="0038767D" w:rsidRDefault="00925BB7" w:rsidP="00925BB7">
      <w:pPr>
        <w:rPr>
          <w:rFonts w:ascii="Arial" w:hAnsi="Arial" w:cs="Arial"/>
          <w:sz w:val="22"/>
          <w:szCs w:val="22"/>
        </w:rPr>
      </w:pPr>
    </w:p>
    <w:p w14:paraId="330EE220" w14:textId="7E2B908B" w:rsidR="00925BB7" w:rsidRDefault="00925BB7" w:rsidP="00925BB7">
      <w:pPr>
        <w:rPr>
          <w:rFonts w:ascii="Arial" w:hAnsi="Arial" w:cs="Arial"/>
          <w:b/>
          <w:bCs/>
          <w:sz w:val="22"/>
          <w:szCs w:val="22"/>
        </w:rPr>
      </w:pPr>
      <w:r>
        <w:rPr>
          <w:rFonts w:ascii="Arial" w:hAnsi="Arial" w:cs="Arial"/>
          <w:b/>
          <w:bCs/>
          <w:sz w:val="22"/>
          <w:szCs w:val="22"/>
        </w:rPr>
        <w:t>6.</w:t>
      </w:r>
      <w:r>
        <w:rPr>
          <w:rFonts w:ascii="Arial" w:hAnsi="Arial" w:cs="Arial"/>
          <w:b/>
          <w:bCs/>
          <w:sz w:val="22"/>
          <w:szCs w:val="22"/>
        </w:rPr>
        <w:tab/>
        <w:t>Proposed Link Governor Arrangements</w:t>
      </w:r>
    </w:p>
    <w:p w14:paraId="3225CB0D" w14:textId="20C1E3BF" w:rsidR="002D7D70" w:rsidRDefault="002D7D70" w:rsidP="00925BB7">
      <w:pPr>
        <w:rPr>
          <w:rFonts w:ascii="Arial" w:hAnsi="Arial" w:cs="Arial"/>
          <w:sz w:val="22"/>
          <w:szCs w:val="22"/>
        </w:rPr>
      </w:pPr>
    </w:p>
    <w:p w14:paraId="494AE0F1" w14:textId="6E6C9311" w:rsidR="004D7CFC" w:rsidRDefault="004D7CFC" w:rsidP="00925BB7">
      <w:pPr>
        <w:rPr>
          <w:rFonts w:ascii="Arial" w:hAnsi="Arial" w:cs="Arial"/>
          <w:sz w:val="22"/>
          <w:szCs w:val="22"/>
        </w:rPr>
      </w:pPr>
      <w:r>
        <w:rPr>
          <w:rFonts w:ascii="Arial" w:hAnsi="Arial" w:cs="Arial"/>
          <w:sz w:val="22"/>
          <w:szCs w:val="22"/>
        </w:rPr>
        <w:tab/>
        <w:t>Board members considered a proposal to revise the link governor arrangements for Keighley College to reflect changes in board membership and the college’s Rapid Improvement Plan, as discussed by the board in November 2021.  It was confirmed that the central purpose of the governor links scheme was to provide board members with an insight into all areas of the college and to create a better understanding of the way in which the strategic decisions of the board impact provision at an operational level.  Link governors were encouraged to follow up specific matters relevant to their link area(s) following each board meeting to assist with triangulation.  It was also confirmed that board members were welcome to visit the college to meet with students and staff as part of their link governor role.</w:t>
      </w:r>
    </w:p>
    <w:p w14:paraId="60EBEDB7" w14:textId="5DE5D8D4" w:rsidR="004D7CFC" w:rsidRDefault="004D7CFC" w:rsidP="00925BB7">
      <w:pPr>
        <w:rPr>
          <w:rFonts w:ascii="Arial" w:hAnsi="Arial" w:cs="Arial"/>
          <w:sz w:val="22"/>
          <w:szCs w:val="22"/>
        </w:rPr>
      </w:pPr>
    </w:p>
    <w:p w14:paraId="55BC1AE6" w14:textId="68DB803D" w:rsidR="004D7CFC" w:rsidRDefault="004D7CFC" w:rsidP="00925BB7">
      <w:pPr>
        <w:rPr>
          <w:rFonts w:ascii="Arial" w:hAnsi="Arial" w:cs="Arial"/>
          <w:sz w:val="22"/>
          <w:szCs w:val="22"/>
        </w:rPr>
      </w:pPr>
      <w:r>
        <w:rPr>
          <w:rFonts w:ascii="Arial" w:hAnsi="Arial" w:cs="Arial"/>
          <w:sz w:val="22"/>
          <w:szCs w:val="22"/>
        </w:rPr>
        <w:tab/>
        <w:t>RESOLVED:</w:t>
      </w:r>
    </w:p>
    <w:p w14:paraId="5D6A0414" w14:textId="3BF10684" w:rsidR="002D7D70" w:rsidRDefault="004D7CFC" w:rsidP="00925BB7">
      <w:pPr>
        <w:rPr>
          <w:rFonts w:ascii="Arial" w:hAnsi="Arial" w:cs="Arial"/>
          <w:sz w:val="22"/>
          <w:szCs w:val="22"/>
        </w:rPr>
      </w:pPr>
      <w:r>
        <w:rPr>
          <w:rFonts w:ascii="Arial" w:hAnsi="Arial" w:cs="Arial"/>
          <w:sz w:val="22"/>
          <w:szCs w:val="22"/>
        </w:rPr>
        <w:tab/>
        <w:t>To approve the proposed link governor arrangements for 2021/22, as detailed within the circulated report.</w:t>
      </w:r>
    </w:p>
    <w:p w14:paraId="35944F58" w14:textId="77777777" w:rsidR="00E972FD" w:rsidRDefault="00E972FD" w:rsidP="005E3A66">
      <w:pPr>
        <w:contextualSpacing/>
        <w:textAlignment w:val="baseline"/>
        <w:rPr>
          <w:rFonts w:ascii="Arial" w:hAnsi="Arial" w:cs="Arial"/>
          <w:b/>
          <w:sz w:val="22"/>
          <w:szCs w:val="22"/>
        </w:rPr>
      </w:pPr>
    </w:p>
    <w:p w14:paraId="5A53DBDA" w14:textId="40783B95" w:rsidR="005E3A66" w:rsidRPr="00925BB7" w:rsidRDefault="00925BB7" w:rsidP="0843BA3A">
      <w:pPr>
        <w:autoSpaceDE w:val="0"/>
        <w:autoSpaceDN w:val="0"/>
        <w:adjustRightInd w:val="0"/>
        <w:contextualSpacing/>
        <w:rPr>
          <w:rFonts w:ascii="Arial" w:hAnsi="Arial" w:cs="Arial"/>
          <w:b/>
          <w:bCs/>
          <w:sz w:val="22"/>
          <w:szCs w:val="22"/>
        </w:rPr>
      </w:pPr>
      <w:r w:rsidRPr="00925BB7">
        <w:rPr>
          <w:rFonts w:ascii="Arial" w:hAnsi="Arial" w:cs="Arial"/>
          <w:b/>
          <w:bCs/>
          <w:sz w:val="22"/>
          <w:szCs w:val="22"/>
        </w:rPr>
        <w:t>PERFORMANCE MONITORING AND SCRUTINY</w:t>
      </w:r>
    </w:p>
    <w:p w14:paraId="36C08657" w14:textId="55D0111A" w:rsidR="00A91DF8" w:rsidRDefault="00A91DF8" w:rsidP="00A91DF8">
      <w:pPr>
        <w:contextualSpacing/>
        <w:textAlignment w:val="baseline"/>
      </w:pPr>
    </w:p>
    <w:p w14:paraId="01DD86F3" w14:textId="470889E5" w:rsidR="00D6603A" w:rsidRDefault="00D6603A" w:rsidP="0843BA3A">
      <w:pPr>
        <w:contextualSpacing/>
        <w:textAlignment w:val="baseline"/>
        <w:rPr>
          <w:rFonts w:ascii="Arial" w:hAnsi="Arial" w:cs="Arial"/>
          <w:b/>
          <w:bCs/>
          <w:sz w:val="22"/>
          <w:szCs w:val="22"/>
        </w:rPr>
      </w:pPr>
      <w:r w:rsidRPr="0843BA3A">
        <w:rPr>
          <w:rFonts w:ascii="Arial" w:hAnsi="Arial" w:cs="Arial"/>
          <w:b/>
          <w:bCs/>
          <w:sz w:val="22"/>
          <w:szCs w:val="22"/>
        </w:rPr>
        <w:t>7.</w:t>
      </w:r>
      <w:r>
        <w:tab/>
      </w:r>
      <w:r w:rsidR="00925BB7">
        <w:rPr>
          <w:rFonts w:ascii="Arial" w:hAnsi="Arial" w:cs="Arial"/>
          <w:b/>
          <w:bCs/>
          <w:sz w:val="22"/>
          <w:szCs w:val="22"/>
        </w:rPr>
        <w:t>Higher Education (HE) Deep Dive</w:t>
      </w:r>
    </w:p>
    <w:p w14:paraId="1D039449" w14:textId="5FF8CA3D" w:rsidR="00D6603A" w:rsidRDefault="00D6603A" w:rsidP="0843BA3A">
      <w:pPr>
        <w:ind w:firstLine="0"/>
        <w:contextualSpacing/>
        <w:textAlignment w:val="baseline"/>
        <w:rPr>
          <w:rFonts w:ascii="Arial" w:hAnsi="Arial" w:cs="Arial"/>
          <w:b/>
          <w:bCs/>
          <w:sz w:val="22"/>
          <w:szCs w:val="22"/>
        </w:rPr>
      </w:pPr>
    </w:p>
    <w:p w14:paraId="2C68456F" w14:textId="31BB1A5C" w:rsidR="00F20D10" w:rsidRDefault="00912743" w:rsidP="00F20D10">
      <w:pPr>
        <w:ind w:firstLine="0"/>
        <w:contextualSpacing/>
        <w:textAlignment w:val="baseline"/>
        <w:rPr>
          <w:rFonts w:ascii="Arial" w:hAnsi="Arial" w:cs="Arial"/>
          <w:bCs/>
          <w:sz w:val="22"/>
          <w:szCs w:val="22"/>
        </w:rPr>
      </w:pPr>
      <w:r>
        <w:rPr>
          <w:rFonts w:ascii="Arial" w:hAnsi="Arial" w:cs="Arial"/>
          <w:bCs/>
          <w:sz w:val="22"/>
          <w:szCs w:val="22"/>
        </w:rPr>
        <w:t>As previously requested by the board, the Dean of HE joined the meeting to present the outcomes of a ‘deep dive’ review into the college’s HE provision.  The review had identified a lack of resource and lack of management structure resulting in insufficient oversight of the quality of provision</w:t>
      </w:r>
      <w:r w:rsidR="001A26CD">
        <w:rPr>
          <w:rFonts w:ascii="Arial" w:hAnsi="Arial" w:cs="Arial"/>
          <w:bCs/>
          <w:sz w:val="22"/>
          <w:szCs w:val="22"/>
        </w:rPr>
        <w:t xml:space="preserve"> and failure to promote </w:t>
      </w:r>
      <w:r w:rsidR="00CE4D94">
        <w:rPr>
          <w:rFonts w:ascii="Arial" w:hAnsi="Arial" w:cs="Arial"/>
          <w:bCs/>
          <w:sz w:val="22"/>
          <w:szCs w:val="22"/>
        </w:rPr>
        <w:t>s</w:t>
      </w:r>
      <w:r>
        <w:rPr>
          <w:rFonts w:ascii="Arial" w:hAnsi="Arial" w:cs="Arial"/>
          <w:bCs/>
          <w:sz w:val="22"/>
          <w:szCs w:val="22"/>
        </w:rPr>
        <w:t xml:space="preserve">taff development </w:t>
      </w:r>
      <w:r w:rsidR="001A26CD">
        <w:rPr>
          <w:rFonts w:ascii="Arial" w:hAnsi="Arial" w:cs="Arial"/>
          <w:bCs/>
          <w:sz w:val="22"/>
          <w:szCs w:val="22"/>
        </w:rPr>
        <w:t xml:space="preserve">in the </w:t>
      </w:r>
      <w:r w:rsidR="00CE4D94">
        <w:rPr>
          <w:rFonts w:ascii="Arial" w:hAnsi="Arial" w:cs="Arial"/>
          <w:bCs/>
          <w:sz w:val="22"/>
          <w:szCs w:val="22"/>
        </w:rPr>
        <w:t>curriculum areas reviewed.</w:t>
      </w:r>
      <w:r w:rsidR="001A26CD">
        <w:rPr>
          <w:rFonts w:ascii="Arial" w:hAnsi="Arial" w:cs="Arial"/>
          <w:bCs/>
          <w:sz w:val="22"/>
          <w:szCs w:val="22"/>
        </w:rPr>
        <w:t xml:space="preserve">  </w:t>
      </w:r>
      <w:r w:rsidR="005F3E70">
        <w:rPr>
          <w:rFonts w:ascii="Arial" w:hAnsi="Arial" w:cs="Arial"/>
          <w:bCs/>
          <w:sz w:val="22"/>
          <w:szCs w:val="22"/>
        </w:rPr>
        <w:t>Board members asked about the impact of the actions implemented in response to the deep dive and any further action or resources required.</w:t>
      </w:r>
      <w:r w:rsidR="006325DA">
        <w:rPr>
          <w:rFonts w:ascii="Arial" w:hAnsi="Arial" w:cs="Arial"/>
          <w:bCs/>
          <w:sz w:val="22"/>
          <w:szCs w:val="22"/>
        </w:rPr>
        <w:t xml:space="preserve">  The Dean of HE summarised the actions to date and advised that these had already had a huge impact, providing a level of confidence that the HE provision at Keighley College was </w:t>
      </w:r>
      <w:r w:rsidR="00BD5AC4">
        <w:rPr>
          <w:rFonts w:ascii="Arial" w:hAnsi="Arial" w:cs="Arial"/>
          <w:bCs/>
          <w:sz w:val="22"/>
          <w:szCs w:val="22"/>
        </w:rPr>
        <w:t>improving</w:t>
      </w:r>
      <w:r w:rsidR="006325DA">
        <w:rPr>
          <w:rFonts w:ascii="Arial" w:hAnsi="Arial" w:cs="Arial"/>
          <w:bCs/>
          <w:sz w:val="22"/>
          <w:szCs w:val="22"/>
        </w:rPr>
        <w:t xml:space="preserve">.  It was proposed to consolidate the provision this year to ensure that all necessary processes </w:t>
      </w:r>
      <w:r w:rsidR="006325DA">
        <w:rPr>
          <w:rFonts w:ascii="Arial" w:hAnsi="Arial" w:cs="Arial"/>
          <w:bCs/>
          <w:sz w:val="22"/>
          <w:szCs w:val="22"/>
        </w:rPr>
        <w:lastRenderedPageBreak/>
        <w:t>are in place with good engagement</w:t>
      </w:r>
      <w:r w:rsidR="00BD5AC4">
        <w:rPr>
          <w:rFonts w:ascii="Arial" w:hAnsi="Arial" w:cs="Arial"/>
          <w:bCs/>
          <w:sz w:val="22"/>
          <w:szCs w:val="22"/>
        </w:rPr>
        <w:t xml:space="preserve"> </w:t>
      </w:r>
      <w:r w:rsidR="006325DA">
        <w:rPr>
          <w:rFonts w:ascii="Arial" w:hAnsi="Arial" w:cs="Arial"/>
          <w:bCs/>
          <w:sz w:val="22"/>
          <w:szCs w:val="22"/>
        </w:rPr>
        <w:t xml:space="preserve">with a view to then considering future growth of the provision.  Arising from </w:t>
      </w:r>
      <w:r w:rsidR="00BD5AC4">
        <w:rPr>
          <w:rFonts w:ascii="Arial" w:hAnsi="Arial" w:cs="Arial"/>
          <w:bCs/>
          <w:sz w:val="22"/>
          <w:szCs w:val="22"/>
        </w:rPr>
        <w:t xml:space="preserve">this </w:t>
      </w:r>
      <w:r w:rsidR="006325DA">
        <w:rPr>
          <w:rFonts w:ascii="Arial" w:hAnsi="Arial" w:cs="Arial"/>
          <w:bCs/>
          <w:sz w:val="22"/>
          <w:szCs w:val="22"/>
        </w:rPr>
        <w:t>discussion it was identified that the college would benefit from some market research around HE student recruitment.</w:t>
      </w:r>
    </w:p>
    <w:p w14:paraId="14725498" w14:textId="01240092" w:rsidR="00F20D10" w:rsidRDefault="00F20D10" w:rsidP="00F20D10">
      <w:pPr>
        <w:ind w:firstLine="0"/>
        <w:contextualSpacing/>
        <w:textAlignment w:val="baseline"/>
        <w:rPr>
          <w:rFonts w:ascii="Arial" w:hAnsi="Arial" w:cs="Arial"/>
          <w:bCs/>
          <w:sz w:val="22"/>
          <w:szCs w:val="22"/>
        </w:rPr>
      </w:pPr>
    </w:p>
    <w:p w14:paraId="5D36A11A" w14:textId="55BB42E2" w:rsidR="00F20D10" w:rsidRPr="00F20D10" w:rsidRDefault="00F20D10" w:rsidP="00F20D10">
      <w:pPr>
        <w:ind w:firstLine="0"/>
        <w:contextualSpacing/>
        <w:textAlignment w:val="baseline"/>
        <w:rPr>
          <w:rFonts w:ascii="Arial" w:hAnsi="Arial" w:cs="Arial"/>
          <w:bCs/>
          <w:sz w:val="22"/>
          <w:szCs w:val="22"/>
        </w:rPr>
      </w:pPr>
      <w:r>
        <w:rPr>
          <w:rFonts w:ascii="Arial" w:hAnsi="Arial" w:cs="Arial"/>
          <w:bCs/>
          <w:sz w:val="22"/>
          <w:szCs w:val="22"/>
        </w:rPr>
        <w:t>B</w:t>
      </w:r>
      <w:r w:rsidR="00BD5AC4">
        <w:rPr>
          <w:rFonts w:ascii="Arial" w:hAnsi="Arial" w:cs="Arial"/>
          <w:bCs/>
          <w:sz w:val="22"/>
          <w:szCs w:val="22"/>
        </w:rPr>
        <w:t xml:space="preserve">oard members welcomed the paper </w:t>
      </w:r>
      <w:r w:rsidR="00472173">
        <w:rPr>
          <w:rFonts w:ascii="Arial" w:hAnsi="Arial" w:cs="Arial"/>
          <w:bCs/>
          <w:sz w:val="22"/>
          <w:szCs w:val="22"/>
        </w:rPr>
        <w:t xml:space="preserve">which provided them with </w:t>
      </w:r>
      <w:r>
        <w:rPr>
          <w:rFonts w:ascii="Arial" w:hAnsi="Arial" w:cs="Arial"/>
          <w:bCs/>
          <w:sz w:val="22"/>
          <w:szCs w:val="22"/>
        </w:rPr>
        <w:t>assurance in relation to the quality of provision.  It was acknowledged that the deep dive had identified a number of issues and the report provided good triangulation for the board.</w:t>
      </w:r>
      <w:r w:rsidR="00472173">
        <w:rPr>
          <w:rFonts w:ascii="Arial" w:hAnsi="Arial" w:cs="Arial"/>
          <w:bCs/>
          <w:sz w:val="22"/>
          <w:szCs w:val="22"/>
        </w:rPr>
        <w:t xml:space="preserve">  The Dean of HE was thanked for her contribution to the meeting.</w:t>
      </w:r>
    </w:p>
    <w:p w14:paraId="27D83F00" w14:textId="77777777" w:rsidR="00925BB7" w:rsidRDefault="00925BB7" w:rsidP="0843BA3A">
      <w:pPr>
        <w:ind w:firstLine="0"/>
        <w:contextualSpacing/>
        <w:textAlignment w:val="baseline"/>
        <w:rPr>
          <w:rFonts w:ascii="Arial" w:hAnsi="Arial" w:cs="Arial"/>
          <w:b/>
          <w:bCs/>
          <w:sz w:val="22"/>
          <w:szCs w:val="22"/>
        </w:rPr>
      </w:pPr>
    </w:p>
    <w:p w14:paraId="1156A2CF" w14:textId="1714F8F6" w:rsidR="00D6603A" w:rsidRDefault="005E3A66" w:rsidP="0843BA3A">
      <w:pPr>
        <w:ind w:left="0" w:firstLine="0"/>
        <w:contextualSpacing/>
        <w:textAlignment w:val="baseline"/>
        <w:rPr>
          <w:rFonts w:ascii="Arial" w:hAnsi="Arial" w:cs="Arial"/>
          <w:b/>
          <w:bCs/>
          <w:sz w:val="22"/>
          <w:szCs w:val="22"/>
        </w:rPr>
      </w:pPr>
      <w:r w:rsidRPr="0843BA3A">
        <w:rPr>
          <w:rFonts w:ascii="Arial" w:hAnsi="Arial" w:cs="Arial"/>
          <w:b/>
          <w:bCs/>
          <w:sz w:val="22"/>
          <w:szCs w:val="22"/>
        </w:rPr>
        <w:t>8.</w:t>
      </w:r>
      <w:r w:rsidR="00D6603A">
        <w:tab/>
      </w:r>
      <w:r w:rsidRPr="00925BB7">
        <w:rPr>
          <w:rFonts w:ascii="Arial" w:hAnsi="Arial" w:cs="Arial"/>
          <w:b/>
          <w:bCs/>
          <w:sz w:val="22"/>
          <w:szCs w:val="22"/>
        </w:rPr>
        <w:t>Principal’s Report</w:t>
      </w:r>
    </w:p>
    <w:p w14:paraId="2052C6C8" w14:textId="4A745396" w:rsidR="0843BA3A" w:rsidRDefault="0843BA3A" w:rsidP="0843BA3A">
      <w:pPr>
        <w:ind w:left="0" w:firstLine="0"/>
        <w:contextualSpacing/>
      </w:pPr>
    </w:p>
    <w:p w14:paraId="63163DA5" w14:textId="4666C9FB" w:rsidR="0843BA3A" w:rsidRDefault="0843BA3A" w:rsidP="00925BB7">
      <w:pPr>
        <w:ind w:left="0" w:firstLine="720"/>
        <w:contextualSpacing/>
        <w:rPr>
          <w:rFonts w:ascii="Arial" w:hAnsi="Arial" w:cs="Arial"/>
          <w:sz w:val="22"/>
          <w:szCs w:val="22"/>
          <w:u w:val="single"/>
        </w:rPr>
      </w:pPr>
      <w:r w:rsidRPr="0843BA3A">
        <w:rPr>
          <w:rFonts w:ascii="Arial" w:hAnsi="Arial" w:cs="Arial"/>
          <w:sz w:val="22"/>
          <w:szCs w:val="22"/>
          <w:u w:val="single"/>
        </w:rPr>
        <w:t>Covid-19</w:t>
      </w:r>
      <w:r w:rsidR="00925BB7">
        <w:rPr>
          <w:rFonts w:ascii="Arial" w:hAnsi="Arial" w:cs="Arial"/>
          <w:sz w:val="22"/>
          <w:szCs w:val="22"/>
          <w:u w:val="single"/>
        </w:rPr>
        <w:t xml:space="preserve"> Arrangements</w:t>
      </w:r>
    </w:p>
    <w:p w14:paraId="346427FD" w14:textId="4055FCAD" w:rsidR="0843BA3A" w:rsidRDefault="0843BA3A" w:rsidP="00741125">
      <w:pPr>
        <w:ind w:firstLine="0"/>
        <w:contextualSpacing/>
        <w:rPr>
          <w:rFonts w:ascii="Arial" w:hAnsi="Arial" w:cs="Arial"/>
          <w:sz w:val="22"/>
          <w:szCs w:val="22"/>
        </w:rPr>
      </w:pPr>
      <w:r w:rsidRPr="0843BA3A">
        <w:rPr>
          <w:rFonts w:ascii="Arial" w:hAnsi="Arial" w:cs="Arial"/>
          <w:sz w:val="22"/>
          <w:szCs w:val="22"/>
        </w:rPr>
        <w:t>The Principal advise</w:t>
      </w:r>
      <w:r w:rsidR="00741125">
        <w:rPr>
          <w:rFonts w:ascii="Arial" w:hAnsi="Arial" w:cs="Arial"/>
          <w:sz w:val="22"/>
          <w:szCs w:val="22"/>
        </w:rPr>
        <w:t>d</w:t>
      </w:r>
      <w:r w:rsidR="00472173">
        <w:rPr>
          <w:rFonts w:ascii="Arial" w:hAnsi="Arial" w:cs="Arial"/>
          <w:sz w:val="22"/>
          <w:szCs w:val="22"/>
        </w:rPr>
        <w:t xml:space="preserve"> </w:t>
      </w:r>
      <w:r w:rsidRPr="0843BA3A">
        <w:rPr>
          <w:rFonts w:ascii="Arial" w:hAnsi="Arial" w:cs="Arial"/>
          <w:sz w:val="22"/>
          <w:szCs w:val="22"/>
        </w:rPr>
        <w:t xml:space="preserve">that Covid-19 government rules and guidance </w:t>
      </w:r>
      <w:r w:rsidR="00741125">
        <w:rPr>
          <w:rFonts w:ascii="Arial" w:hAnsi="Arial" w:cs="Arial"/>
          <w:sz w:val="22"/>
          <w:szCs w:val="22"/>
        </w:rPr>
        <w:t xml:space="preserve">continued to be followed at Keighley College.  </w:t>
      </w:r>
      <w:r w:rsidRPr="0843BA3A">
        <w:rPr>
          <w:rFonts w:ascii="Arial" w:hAnsi="Arial" w:cs="Arial"/>
          <w:sz w:val="22"/>
          <w:szCs w:val="22"/>
        </w:rPr>
        <w:t>However, now that mask wearing was no longer compulsory students were</w:t>
      </w:r>
      <w:r w:rsidR="00741125">
        <w:rPr>
          <w:rFonts w:ascii="Arial" w:hAnsi="Arial" w:cs="Arial"/>
          <w:sz w:val="22"/>
          <w:szCs w:val="22"/>
        </w:rPr>
        <w:t xml:space="preserve"> </w:t>
      </w:r>
      <w:r w:rsidRPr="0843BA3A">
        <w:rPr>
          <w:rFonts w:ascii="Arial" w:hAnsi="Arial" w:cs="Arial"/>
          <w:sz w:val="22"/>
          <w:szCs w:val="22"/>
        </w:rPr>
        <w:t>challenging the college rationale and logic to continue mask wearing in its public spaces</w:t>
      </w:r>
      <w:r w:rsidR="00741125">
        <w:rPr>
          <w:rFonts w:ascii="Arial" w:hAnsi="Arial" w:cs="Arial"/>
          <w:sz w:val="22"/>
          <w:szCs w:val="22"/>
        </w:rPr>
        <w:t>, par</w:t>
      </w:r>
      <w:r w:rsidRPr="0843BA3A">
        <w:rPr>
          <w:rFonts w:ascii="Arial" w:hAnsi="Arial" w:cs="Arial"/>
          <w:sz w:val="22"/>
          <w:szCs w:val="22"/>
        </w:rPr>
        <w:t>ticularly as Keighley College public spaces were more airyated than classrooms, where</w:t>
      </w:r>
      <w:r w:rsidR="00741125">
        <w:rPr>
          <w:rFonts w:ascii="Arial" w:hAnsi="Arial" w:cs="Arial"/>
          <w:sz w:val="22"/>
          <w:szCs w:val="22"/>
        </w:rPr>
        <w:t xml:space="preserve"> </w:t>
      </w:r>
      <w:r w:rsidRPr="0843BA3A">
        <w:rPr>
          <w:rFonts w:ascii="Arial" w:hAnsi="Arial" w:cs="Arial"/>
          <w:sz w:val="22"/>
          <w:szCs w:val="22"/>
        </w:rPr>
        <w:t>students could remove their masks. The number of restorative conversations to address</w:t>
      </w:r>
      <w:r w:rsidR="00741125">
        <w:rPr>
          <w:rFonts w:ascii="Arial" w:hAnsi="Arial" w:cs="Arial"/>
          <w:sz w:val="22"/>
          <w:szCs w:val="22"/>
        </w:rPr>
        <w:t xml:space="preserve"> </w:t>
      </w:r>
      <w:r w:rsidRPr="0843BA3A">
        <w:rPr>
          <w:rFonts w:ascii="Arial" w:hAnsi="Arial" w:cs="Arial"/>
          <w:sz w:val="22"/>
          <w:szCs w:val="22"/>
        </w:rPr>
        <w:t>non mask wearing was rising and time consuming for teaching staff.</w:t>
      </w:r>
    </w:p>
    <w:p w14:paraId="0006E31A" w14:textId="3C22B480" w:rsidR="0843BA3A" w:rsidRDefault="0843BA3A" w:rsidP="0843BA3A">
      <w:pPr>
        <w:ind w:left="0" w:firstLine="0"/>
        <w:contextualSpacing/>
        <w:rPr>
          <w:rFonts w:ascii="Arial" w:hAnsi="Arial" w:cs="Arial"/>
          <w:sz w:val="22"/>
          <w:szCs w:val="22"/>
        </w:rPr>
      </w:pPr>
    </w:p>
    <w:p w14:paraId="1CAD932D" w14:textId="3B15825D" w:rsidR="0843BA3A" w:rsidRDefault="0843BA3A" w:rsidP="00925BB7">
      <w:pPr>
        <w:ind w:firstLine="0"/>
        <w:contextualSpacing/>
        <w:rPr>
          <w:rFonts w:ascii="Arial" w:hAnsi="Arial" w:cs="Arial"/>
          <w:sz w:val="22"/>
          <w:szCs w:val="22"/>
        </w:rPr>
      </w:pPr>
      <w:r w:rsidRPr="0843BA3A">
        <w:rPr>
          <w:rFonts w:ascii="Arial" w:hAnsi="Arial" w:cs="Arial"/>
          <w:sz w:val="22"/>
          <w:szCs w:val="22"/>
        </w:rPr>
        <w:t>In discussing this matter, board members considered vulnerable staff and students.</w:t>
      </w:r>
      <w:r w:rsidR="00741125">
        <w:rPr>
          <w:rFonts w:ascii="Arial" w:hAnsi="Arial" w:cs="Arial"/>
          <w:sz w:val="22"/>
          <w:szCs w:val="22"/>
        </w:rPr>
        <w:t xml:space="preserve">  The Deputy CEO Curriculum &amp; </w:t>
      </w:r>
      <w:r w:rsidRPr="0843BA3A">
        <w:rPr>
          <w:rFonts w:ascii="Arial" w:hAnsi="Arial" w:cs="Arial"/>
          <w:sz w:val="22"/>
          <w:szCs w:val="22"/>
        </w:rPr>
        <w:t>Quality articulated that the best mitigation was vaccination</w:t>
      </w:r>
      <w:r>
        <w:tab/>
      </w:r>
      <w:r w:rsidRPr="0843BA3A">
        <w:rPr>
          <w:rFonts w:ascii="Arial" w:hAnsi="Arial" w:cs="Arial"/>
          <w:sz w:val="22"/>
          <w:szCs w:val="22"/>
        </w:rPr>
        <w:t xml:space="preserve"> and that Keighley College, having been a vaccination centre, would be a vaccination centre again in the future. </w:t>
      </w:r>
    </w:p>
    <w:p w14:paraId="101BA124" w14:textId="6851A811" w:rsidR="0843BA3A" w:rsidRDefault="0843BA3A" w:rsidP="0843BA3A">
      <w:pPr>
        <w:ind w:left="0" w:firstLine="0"/>
        <w:contextualSpacing/>
        <w:rPr>
          <w:rFonts w:ascii="Arial" w:hAnsi="Arial" w:cs="Arial"/>
          <w:sz w:val="22"/>
          <w:szCs w:val="22"/>
        </w:rPr>
      </w:pPr>
    </w:p>
    <w:p w14:paraId="5922DC5C" w14:textId="4AF569F5" w:rsidR="0843BA3A" w:rsidRDefault="0843BA3A" w:rsidP="00925BB7">
      <w:pPr>
        <w:ind w:left="0" w:firstLine="720"/>
        <w:contextualSpacing/>
        <w:rPr>
          <w:rFonts w:ascii="Arial" w:hAnsi="Arial" w:cs="Arial"/>
          <w:sz w:val="22"/>
          <w:szCs w:val="22"/>
        </w:rPr>
      </w:pPr>
      <w:r w:rsidRPr="0843BA3A">
        <w:rPr>
          <w:rFonts w:ascii="Arial" w:hAnsi="Arial" w:cs="Arial"/>
          <w:sz w:val="22"/>
          <w:szCs w:val="22"/>
        </w:rPr>
        <w:t xml:space="preserve">The Principal was advised that a group level response would apply and therefore the issue </w:t>
      </w:r>
      <w:r>
        <w:tab/>
      </w:r>
      <w:r w:rsidRPr="0843BA3A">
        <w:rPr>
          <w:rFonts w:ascii="Arial" w:hAnsi="Arial" w:cs="Arial"/>
          <w:sz w:val="22"/>
          <w:szCs w:val="22"/>
        </w:rPr>
        <w:t>would be picked up by the Covid-19 Steering Group</w:t>
      </w:r>
      <w:r w:rsidR="00741125">
        <w:rPr>
          <w:rFonts w:ascii="Arial" w:hAnsi="Arial" w:cs="Arial"/>
          <w:sz w:val="22"/>
          <w:szCs w:val="22"/>
        </w:rPr>
        <w:t xml:space="preserve"> and the ou</w:t>
      </w:r>
      <w:r w:rsidRPr="0843BA3A">
        <w:rPr>
          <w:rFonts w:ascii="Arial" w:hAnsi="Arial" w:cs="Arial"/>
          <w:sz w:val="22"/>
          <w:szCs w:val="22"/>
        </w:rPr>
        <w:t xml:space="preserve">tcome communicated in due </w:t>
      </w:r>
      <w:r>
        <w:tab/>
      </w:r>
      <w:r w:rsidRPr="0843BA3A">
        <w:rPr>
          <w:rFonts w:ascii="Arial" w:hAnsi="Arial" w:cs="Arial"/>
          <w:sz w:val="22"/>
          <w:szCs w:val="22"/>
        </w:rPr>
        <w:t xml:space="preserve">course. </w:t>
      </w:r>
    </w:p>
    <w:p w14:paraId="3BA99B89" w14:textId="1921CD0D" w:rsidR="0843BA3A" w:rsidRPr="00925BB7" w:rsidRDefault="0843BA3A" w:rsidP="0843BA3A">
      <w:pPr>
        <w:ind w:left="0" w:firstLine="0"/>
        <w:contextualSpacing/>
        <w:rPr>
          <w:rFonts w:ascii="Arial" w:hAnsi="Arial" w:cs="Arial"/>
          <w:sz w:val="22"/>
          <w:szCs w:val="22"/>
          <w:u w:val="single"/>
        </w:rPr>
      </w:pPr>
    </w:p>
    <w:p w14:paraId="77DE4839" w14:textId="69EF7D4F" w:rsidR="0843BA3A" w:rsidRPr="00925BB7" w:rsidRDefault="00F208A8" w:rsidP="00925BB7">
      <w:pPr>
        <w:ind w:left="0" w:firstLine="720"/>
        <w:contextualSpacing/>
        <w:rPr>
          <w:rFonts w:ascii="Arial" w:hAnsi="Arial" w:cs="Arial"/>
          <w:sz w:val="22"/>
          <w:szCs w:val="22"/>
          <w:u w:val="single"/>
        </w:rPr>
      </w:pPr>
      <w:r>
        <w:rPr>
          <w:rFonts w:ascii="Arial" w:hAnsi="Arial" w:cs="Arial"/>
          <w:sz w:val="22"/>
          <w:szCs w:val="22"/>
          <w:u w:val="single"/>
        </w:rPr>
        <w:t>Progress against Strategic Priorities</w:t>
      </w:r>
    </w:p>
    <w:p w14:paraId="5B007DA1" w14:textId="194D2026" w:rsidR="0843BA3A" w:rsidRDefault="00925BB7" w:rsidP="00925BB7">
      <w:pPr>
        <w:ind w:firstLine="0"/>
        <w:contextualSpacing/>
        <w:rPr>
          <w:rFonts w:ascii="Arial" w:hAnsi="Arial" w:cs="Arial"/>
          <w:sz w:val="22"/>
          <w:szCs w:val="22"/>
        </w:rPr>
      </w:pPr>
      <w:r>
        <w:rPr>
          <w:rFonts w:ascii="Arial" w:hAnsi="Arial" w:cs="Arial"/>
          <w:sz w:val="22"/>
          <w:szCs w:val="22"/>
        </w:rPr>
        <w:t xml:space="preserve">The Principal reported that the college was focused on improving its ITSS service to </w:t>
      </w:r>
      <w:r w:rsidR="00F208A8">
        <w:rPr>
          <w:rFonts w:ascii="Arial" w:hAnsi="Arial" w:cs="Arial"/>
          <w:sz w:val="22"/>
          <w:szCs w:val="22"/>
        </w:rPr>
        <w:t xml:space="preserve">students.  IT improvements were also required to enable the college to pivot its curriculum towards digital technologies. </w:t>
      </w:r>
    </w:p>
    <w:p w14:paraId="3ED700EF" w14:textId="594BB454" w:rsidR="00F208A8" w:rsidRDefault="00F208A8" w:rsidP="00925BB7">
      <w:pPr>
        <w:ind w:firstLine="0"/>
        <w:contextualSpacing/>
        <w:rPr>
          <w:rFonts w:ascii="Arial" w:hAnsi="Arial" w:cs="Arial"/>
          <w:sz w:val="22"/>
          <w:szCs w:val="22"/>
        </w:rPr>
      </w:pPr>
    </w:p>
    <w:p w14:paraId="4851DCBF" w14:textId="2D228D70" w:rsidR="00F208A8" w:rsidRDefault="00F208A8" w:rsidP="00925BB7">
      <w:pPr>
        <w:ind w:firstLine="0"/>
        <w:contextualSpacing/>
        <w:rPr>
          <w:rFonts w:ascii="Arial" w:hAnsi="Arial" w:cs="Arial"/>
          <w:sz w:val="22"/>
          <w:szCs w:val="22"/>
        </w:rPr>
      </w:pPr>
      <w:r>
        <w:rPr>
          <w:rFonts w:ascii="Arial" w:hAnsi="Arial" w:cs="Arial"/>
          <w:sz w:val="22"/>
          <w:szCs w:val="22"/>
        </w:rPr>
        <w:t>Board members heard that recent open events had more engagement than the previous round and were reassured that the Principal and H</w:t>
      </w:r>
      <w:r w:rsidR="00CA477B">
        <w:rPr>
          <w:rFonts w:ascii="Arial" w:hAnsi="Arial" w:cs="Arial"/>
          <w:sz w:val="22"/>
          <w:szCs w:val="22"/>
        </w:rPr>
        <w:t xml:space="preserve">eads of Department </w:t>
      </w:r>
      <w:r>
        <w:rPr>
          <w:rFonts w:ascii="Arial" w:hAnsi="Arial" w:cs="Arial"/>
          <w:sz w:val="22"/>
          <w:szCs w:val="22"/>
        </w:rPr>
        <w:t>were developing recruitment ideas.</w:t>
      </w:r>
    </w:p>
    <w:p w14:paraId="15BAF686" w14:textId="40903777" w:rsidR="00F208A8" w:rsidRDefault="00F208A8" w:rsidP="00925BB7">
      <w:pPr>
        <w:ind w:firstLine="0"/>
        <w:contextualSpacing/>
        <w:rPr>
          <w:rFonts w:ascii="Arial" w:hAnsi="Arial" w:cs="Arial"/>
          <w:sz w:val="22"/>
          <w:szCs w:val="22"/>
        </w:rPr>
      </w:pPr>
    </w:p>
    <w:p w14:paraId="56F098E7" w14:textId="2EFA8D39" w:rsidR="00F208A8" w:rsidRDefault="001B2DC1" w:rsidP="001B2DC1">
      <w:pPr>
        <w:ind w:firstLine="0"/>
        <w:contextualSpacing/>
      </w:pPr>
      <w:r>
        <w:rPr>
          <w:rFonts w:ascii="Arial" w:hAnsi="Arial" w:cs="Arial"/>
          <w:sz w:val="22"/>
          <w:szCs w:val="22"/>
        </w:rPr>
        <w:t>The P</w:t>
      </w:r>
      <w:r w:rsidR="00F208A8">
        <w:rPr>
          <w:rFonts w:ascii="Arial" w:hAnsi="Arial" w:cs="Arial"/>
          <w:sz w:val="22"/>
          <w:szCs w:val="22"/>
        </w:rPr>
        <w:t xml:space="preserve">rincipal </w:t>
      </w:r>
      <w:r w:rsidR="00CA477B">
        <w:rPr>
          <w:rFonts w:ascii="Arial" w:hAnsi="Arial" w:cs="Arial"/>
          <w:sz w:val="22"/>
          <w:szCs w:val="22"/>
        </w:rPr>
        <w:t xml:space="preserve">also </w:t>
      </w:r>
      <w:r w:rsidR="00F208A8">
        <w:rPr>
          <w:rFonts w:ascii="Arial" w:hAnsi="Arial" w:cs="Arial"/>
          <w:sz w:val="22"/>
          <w:szCs w:val="22"/>
        </w:rPr>
        <w:t xml:space="preserve">provided </w:t>
      </w:r>
      <w:r>
        <w:rPr>
          <w:rFonts w:ascii="Arial" w:hAnsi="Arial" w:cs="Arial"/>
          <w:sz w:val="22"/>
          <w:szCs w:val="22"/>
        </w:rPr>
        <w:t xml:space="preserve">a progress update </w:t>
      </w:r>
      <w:r w:rsidR="00F208A8">
        <w:rPr>
          <w:rFonts w:ascii="Arial" w:hAnsi="Arial" w:cs="Arial"/>
          <w:sz w:val="22"/>
          <w:szCs w:val="22"/>
        </w:rPr>
        <w:t>on the Keighley Towns Fund and</w:t>
      </w:r>
      <w:r>
        <w:rPr>
          <w:rFonts w:ascii="Arial" w:hAnsi="Arial" w:cs="Arial"/>
          <w:sz w:val="22"/>
          <w:szCs w:val="22"/>
        </w:rPr>
        <w:t xml:space="preserve"> specifically the Future Technology Hub and Adult Skills Hub.  Suitable lease sites were being explored in the Town Centre.</w:t>
      </w:r>
      <w:r w:rsidRPr="001B2DC1">
        <w:rPr>
          <w:rFonts w:ascii="Arial" w:hAnsi="Arial" w:cs="Arial"/>
          <w:sz w:val="22"/>
          <w:szCs w:val="22"/>
        </w:rPr>
        <w:t xml:space="preserve"> </w:t>
      </w:r>
      <w:r>
        <w:rPr>
          <w:rFonts w:ascii="Arial" w:hAnsi="Arial" w:cs="Arial"/>
          <w:sz w:val="22"/>
          <w:szCs w:val="22"/>
        </w:rPr>
        <w:t>The project bid was £3m</w:t>
      </w:r>
      <w:r w:rsidR="00CA477B">
        <w:rPr>
          <w:rFonts w:ascii="Arial" w:hAnsi="Arial" w:cs="Arial"/>
          <w:sz w:val="22"/>
          <w:szCs w:val="22"/>
        </w:rPr>
        <w:t xml:space="preserve"> and t</w:t>
      </w:r>
      <w:r>
        <w:rPr>
          <w:rFonts w:ascii="Arial" w:hAnsi="Arial" w:cs="Arial"/>
          <w:sz w:val="22"/>
          <w:szCs w:val="22"/>
        </w:rPr>
        <w:t>he board recognised the broader value of this project to the town and</w:t>
      </w:r>
      <w:r w:rsidR="002D7D70">
        <w:rPr>
          <w:rFonts w:ascii="Arial" w:hAnsi="Arial" w:cs="Arial"/>
          <w:sz w:val="22"/>
          <w:szCs w:val="22"/>
        </w:rPr>
        <w:t xml:space="preserve"> the</w:t>
      </w:r>
      <w:r>
        <w:rPr>
          <w:rFonts w:ascii="Arial" w:hAnsi="Arial" w:cs="Arial"/>
          <w:sz w:val="22"/>
          <w:szCs w:val="22"/>
        </w:rPr>
        <w:t xml:space="preserve"> partnership opportunities for the college.</w:t>
      </w:r>
      <w:r w:rsidR="002D7D70">
        <w:rPr>
          <w:rFonts w:ascii="Arial" w:hAnsi="Arial" w:cs="Arial"/>
          <w:sz w:val="22"/>
          <w:szCs w:val="22"/>
        </w:rPr>
        <w:t xml:space="preserve">  The Principal further advised that a project manager had been identified within the college but a project sponsor/lead was still required.</w:t>
      </w:r>
    </w:p>
    <w:p w14:paraId="7289E11C" w14:textId="77777777" w:rsidR="002D7D70" w:rsidRDefault="002D7D70" w:rsidP="00D6603A">
      <w:pPr>
        <w:contextualSpacing/>
        <w:textAlignment w:val="baseline"/>
      </w:pPr>
    </w:p>
    <w:p w14:paraId="4F0CE85A" w14:textId="4D5E0C43" w:rsidR="002D7D70" w:rsidRPr="00137035" w:rsidRDefault="005B215D" w:rsidP="002D7D70">
      <w:pPr>
        <w:ind w:left="0" w:firstLine="0"/>
        <w:contextualSpacing/>
        <w:textAlignment w:val="baseline"/>
        <w:rPr>
          <w:rFonts w:ascii="Arial" w:hAnsi="Arial" w:cs="Arial"/>
          <w:b/>
          <w:bCs/>
          <w:sz w:val="22"/>
          <w:szCs w:val="22"/>
        </w:rPr>
      </w:pPr>
      <w:r>
        <w:rPr>
          <w:rFonts w:ascii="Arial" w:hAnsi="Arial" w:cs="Arial"/>
          <w:b/>
          <w:bCs/>
          <w:sz w:val="22"/>
          <w:szCs w:val="22"/>
        </w:rPr>
        <w:t>9</w:t>
      </w:r>
      <w:r w:rsidR="002D7D70" w:rsidRPr="0843BA3A">
        <w:rPr>
          <w:rFonts w:ascii="Arial" w:hAnsi="Arial" w:cs="Arial"/>
          <w:b/>
          <w:bCs/>
          <w:sz w:val="22"/>
          <w:szCs w:val="22"/>
        </w:rPr>
        <w:t>.</w:t>
      </w:r>
      <w:r w:rsidR="002D7D70">
        <w:tab/>
      </w:r>
      <w:r w:rsidR="002D7D70" w:rsidRPr="00137035">
        <w:rPr>
          <w:rFonts w:ascii="Arial" w:hAnsi="Arial" w:cs="Arial"/>
          <w:b/>
          <w:bCs/>
          <w:sz w:val="22"/>
          <w:szCs w:val="22"/>
        </w:rPr>
        <w:t>Quality Improvement</w:t>
      </w:r>
    </w:p>
    <w:p w14:paraId="3919398C" w14:textId="17C17459" w:rsidR="002D7D70" w:rsidRPr="00137035" w:rsidRDefault="002D7D70" w:rsidP="002D7D70">
      <w:pPr>
        <w:ind w:left="0" w:firstLine="0"/>
        <w:contextualSpacing/>
        <w:textAlignment w:val="baseline"/>
        <w:rPr>
          <w:rFonts w:ascii="Arial" w:hAnsi="Arial" w:cs="Arial"/>
          <w:b/>
          <w:bCs/>
          <w:sz w:val="22"/>
          <w:szCs w:val="22"/>
        </w:rPr>
      </w:pPr>
    </w:p>
    <w:p w14:paraId="73992E8E" w14:textId="4A97E1AC" w:rsidR="002D7D70" w:rsidRDefault="002D7D70" w:rsidP="00137035">
      <w:pPr>
        <w:ind w:firstLine="0"/>
        <w:contextualSpacing/>
        <w:textAlignment w:val="baseline"/>
        <w:rPr>
          <w:rFonts w:ascii="Arial" w:hAnsi="Arial" w:cs="Arial"/>
          <w:bCs/>
          <w:sz w:val="22"/>
          <w:szCs w:val="22"/>
        </w:rPr>
      </w:pPr>
      <w:r w:rsidRPr="00137035">
        <w:rPr>
          <w:rFonts w:ascii="Arial" w:hAnsi="Arial" w:cs="Arial"/>
          <w:bCs/>
          <w:sz w:val="22"/>
          <w:szCs w:val="22"/>
          <w:u w:val="single"/>
        </w:rPr>
        <w:t>Review of Progress against Rapid Improvement Plan</w:t>
      </w:r>
    </w:p>
    <w:p w14:paraId="3A4E096C" w14:textId="682082C3" w:rsidR="00472173" w:rsidRDefault="00E11AC4" w:rsidP="00472173">
      <w:pPr>
        <w:ind w:firstLine="0"/>
        <w:contextualSpacing/>
        <w:textAlignment w:val="baseline"/>
        <w:rPr>
          <w:rFonts w:ascii="Arial" w:hAnsi="Arial" w:cs="Arial"/>
          <w:bCs/>
          <w:sz w:val="22"/>
          <w:szCs w:val="22"/>
        </w:rPr>
      </w:pPr>
      <w:r>
        <w:rPr>
          <w:rFonts w:ascii="Arial" w:hAnsi="Arial" w:cs="Arial"/>
          <w:bCs/>
          <w:sz w:val="22"/>
          <w:szCs w:val="22"/>
        </w:rPr>
        <w:t>At its previous meeting the board had scrutinised and approved the college’s Rapid Improvement Plan.</w:t>
      </w:r>
      <w:r w:rsidR="00173A1E">
        <w:rPr>
          <w:rFonts w:ascii="Arial" w:hAnsi="Arial" w:cs="Arial"/>
          <w:bCs/>
          <w:sz w:val="22"/>
          <w:szCs w:val="22"/>
        </w:rPr>
        <w:t xml:space="preserve">  The Interim Principal now presented a detailed update on the progress made against the plan and in doing so drew board members’ attention to a risk around staffing.</w:t>
      </w:r>
      <w:r w:rsidR="00472173">
        <w:rPr>
          <w:rFonts w:ascii="Arial" w:hAnsi="Arial" w:cs="Arial"/>
          <w:bCs/>
          <w:sz w:val="22"/>
          <w:szCs w:val="22"/>
        </w:rPr>
        <w:t xml:space="preserve">  The board therefore explored with management the strategy for addressing the staffing risk identified, recognising it as a significant factor in the college’s recovery.  The Deputy CEO Curriculum &amp; Quality advised that the initial area of focus needed to be on the way in which Keighley College is marketed as an employer to potential staff.  In addition, recruitment processes were being reviewed as they were not currently considered user </w:t>
      </w:r>
      <w:r w:rsidR="00472173">
        <w:rPr>
          <w:rFonts w:ascii="Arial" w:hAnsi="Arial" w:cs="Arial"/>
          <w:bCs/>
          <w:sz w:val="22"/>
          <w:szCs w:val="22"/>
        </w:rPr>
        <w:lastRenderedPageBreak/>
        <w:t>friendly.  The ‘Building a Resilient Workforce’ link governor undertook to explore this issue further with the Interim Principal.</w:t>
      </w:r>
    </w:p>
    <w:p w14:paraId="28029B20" w14:textId="77777777" w:rsidR="00472173" w:rsidRDefault="00472173" w:rsidP="00137035">
      <w:pPr>
        <w:ind w:firstLine="0"/>
        <w:contextualSpacing/>
        <w:textAlignment w:val="baseline"/>
        <w:rPr>
          <w:rFonts w:ascii="Arial" w:hAnsi="Arial" w:cs="Arial"/>
          <w:bCs/>
          <w:sz w:val="22"/>
          <w:szCs w:val="22"/>
        </w:rPr>
      </w:pPr>
    </w:p>
    <w:p w14:paraId="6889A70A" w14:textId="77777777" w:rsidR="00472173" w:rsidRDefault="00604876" w:rsidP="00137035">
      <w:pPr>
        <w:ind w:firstLine="0"/>
        <w:contextualSpacing/>
        <w:textAlignment w:val="baseline"/>
        <w:rPr>
          <w:rFonts w:ascii="Arial" w:hAnsi="Arial" w:cs="Arial"/>
          <w:bCs/>
          <w:sz w:val="22"/>
          <w:szCs w:val="22"/>
        </w:rPr>
      </w:pPr>
      <w:r>
        <w:rPr>
          <w:rFonts w:ascii="Arial" w:hAnsi="Arial" w:cs="Arial"/>
          <w:bCs/>
          <w:sz w:val="22"/>
          <w:szCs w:val="22"/>
        </w:rPr>
        <w:t>The staff member reflected on how there was now a real drill down into performance data and optimism amongst staff in terms of this year’s results.</w:t>
      </w:r>
      <w:r w:rsidR="00224D14">
        <w:rPr>
          <w:rFonts w:ascii="Arial" w:hAnsi="Arial" w:cs="Arial"/>
          <w:bCs/>
          <w:sz w:val="22"/>
          <w:szCs w:val="22"/>
        </w:rPr>
        <w:t xml:space="preserve">  The support being provided centrally by the Luminate Group was commended.  In response to a question from members, the Interim Principal confirmed that the improvement plan had been shared with every member of staff at Keighley College, ensuring that all were aware of the issues and planned actions.</w:t>
      </w:r>
    </w:p>
    <w:p w14:paraId="63D54379" w14:textId="77777777" w:rsidR="00472173" w:rsidRDefault="00472173" w:rsidP="00137035">
      <w:pPr>
        <w:ind w:firstLine="0"/>
        <w:contextualSpacing/>
        <w:textAlignment w:val="baseline"/>
        <w:rPr>
          <w:rFonts w:ascii="Arial" w:hAnsi="Arial" w:cs="Arial"/>
          <w:bCs/>
          <w:sz w:val="22"/>
          <w:szCs w:val="22"/>
        </w:rPr>
      </w:pPr>
    </w:p>
    <w:p w14:paraId="3FB968DD" w14:textId="03DA2BF7" w:rsidR="00137035" w:rsidRDefault="00092F26" w:rsidP="00137035">
      <w:pPr>
        <w:ind w:firstLine="0"/>
        <w:contextualSpacing/>
        <w:textAlignment w:val="baseline"/>
        <w:rPr>
          <w:rFonts w:ascii="Arial" w:hAnsi="Arial" w:cs="Arial"/>
          <w:bCs/>
          <w:sz w:val="22"/>
          <w:szCs w:val="22"/>
        </w:rPr>
      </w:pPr>
      <w:r>
        <w:rPr>
          <w:rFonts w:ascii="Arial" w:hAnsi="Arial" w:cs="Arial"/>
          <w:bCs/>
          <w:sz w:val="22"/>
          <w:szCs w:val="22"/>
        </w:rPr>
        <w:t>When discussing student attendance, members noted that further needed to be done to persuade students of the benefits of attending college rather than relying on on-line resources and emphasising the importance of tutorials to staff.</w:t>
      </w:r>
    </w:p>
    <w:p w14:paraId="490D15C9" w14:textId="16099B36" w:rsidR="00224D14" w:rsidRDefault="00224D14" w:rsidP="00137035">
      <w:pPr>
        <w:ind w:firstLine="0"/>
        <w:contextualSpacing/>
        <w:textAlignment w:val="baseline"/>
        <w:rPr>
          <w:rFonts w:ascii="Arial" w:hAnsi="Arial" w:cs="Arial"/>
          <w:bCs/>
          <w:sz w:val="22"/>
          <w:szCs w:val="22"/>
        </w:rPr>
      </w:pPr>
    </w:p>
    <w:p w14:paraId="0179DB54" w14:textId="452FC357" w:rsidR="002D7D70" w:rsidRPr="00F835BB" w:rsidRDefault="00224D14" w:rsidP="00F835BB">
      <w:pPr>
        <w:ind w:firstLine="0"/>
        <w:contextualSpacing/>
        <w:textAlignment w:val="baseline"/>
        <w:rPr>
          <w:rFonts w:ascii="Arial" w:hAnsi="Arial" w:cs="Arial"/>
          <w:bCs/>
          <w:sz w:val="22"/>
          <w:szCs w:val="22"/>
        </w:rPr>
      </w:pPr>
      <w:r w:rsidRPr="00F835BB">
        <w:rPr>
          <w:rFonts w:ascii="Arial" w:hAnsi="Arial" w:cs="Arial"/>
          <w:bCs/>
          <w:sz w:val="22"/>
          <w:szCs w:val="22"/>
          <w:u w:val="single"/>
        </w:rPr>
        <w:t>Monitoring Visit Report</w:t>
      </w:r>
    </w:p>
    <w:p w14:paraId="2C1AD11F" w14:textId="573CB0B8" w:rsidR="00F835BB" w:rsidRPr="00F835BB" w:rsidRDefault="00224D14" w:rsidP="00F835BB">
      <w:pPr>
        <w:contextualSpacing/>
        <w:rPr>
          <w:rFonts w:ascii="Arial" w:hAnsi="Arial" w:cs="Arial"/>
          <w:sz w:val="22"/>
          <w:szCs w:val="22"/>
        </w:rPr>
      </w:pPr>
      <w:r w:rsidRPr="00F835BB">
        <w:rPr>
          <w:rFonts w:ascii="Arial" w:hAnsi="Arial" w:cs="Arial"/>
          <w:b/>
          <w:bCs/>
          <w:sz w:val="22"/>
          <w:szCs w:val="22"/>
        </w:rPr>
        <w:tab/>
      </w:r>
      <w:r w:rsidR="00F835BB" w:rsidRPr="00F835BB">
        <w:rPr>
          <w:rFonts w:ascii="Arial" w:hAnsi="Arial" w:cs="Arial"/>
          <w:sz w:val="22"/>
          <w:szCs w:val="22"/>
        </w:rPr>
        <w:t>The</w:t>
      </w:r>
      <w:r w:rsidR="00035282">
        <w:rPr>
          <w:rFonts w:ascii="Arial" w:hAnsi="Arial" w:cs="Arial"/>
          <w:sz w:val="22"/>
          <w:szCs w:val="22"/>
        </w:rPr>
        <w:t xml:space="preserve"> board received and discussed </w:t>
      </w:r>
      <w:r w:rsidR="00F835BB" w:rsidRPr="00F835BB">
        <w:rPr>
          <w:rFonts w:ascii="Arial" w:hAnsi="Arial" w:cs="Arial"/>
          <w:sz w:val="22"/>
          <w:szCs w:val="22"/>
        </w:rPr>
        <w:t>an ov</w:t>
      </w:r>
      <w:r w:rsidR="00035282">
        <w:rPr>
          <w:rFonts w:ascii="Arial" w:hAnsi="Arial" w:cs="Arial"/>
          <w:sz w:val="22"/>
          <w:szCs w:val="22"/>
        </w:rPr>
        <w:t xml:space="preserve">erview of the feedback from a </w:t>
      </w:r>
      <w:r w:rsidR="00F835BB" w:rsidRPr="00F835BB">
        <w:rPr>
          <w:rFonts w:ascii="Arial" w:hAnsi="Arial" w:cs="Arial"/>
          <w:sz w:val="22"/>
          <w:szCs w:val="22"/>
        </w:rPr>
        <w:t xml:space="preserve">monitoring visit </w:t>
      </w:r>
      <w:r w:rsidR="00035282">
        <w:rPr>
          <w:rFonts w:ascii="Arial" w:hAnsi="Arial" w:cs="Arial"/>
          <w:sz w:val="22"/>
          <w:szCs w:val="22"/>
        </w:rPr>
        <w:t>carried out in December 2021 by th</w:t>
      </w:r>
      <w:r w:rsidR="00F835BB" w:rsidRPr="00F835BB">
        <w:rPr>
          <w:rFonts w:ascii="Arial" w:hAnsi="Arial" w:cs="Arial"/>
          <w:sz w:val="22"/>
          <w:szCs w:val="22"/>
        </w:rPr>
        <w:t>e central q</w:t>
      </w:r>
      <w:r w:rsidR="00472173">
        <w:rPr>
          <w:rFonts w:ascii="Arial" w:hAnsi="Arial" w:cs="Arial"/>
          <w:sz w:val="22"/>
          <w:szCs w:val="22"/>
        </w:rPr>
        <w:t>uality team. The purpose of the</w:t>
      </w:r>
      <w:r w:rsidR="00F835BB" w:rsidRPr="00F835BB">
        <w:rPr>
          <w:rFonts w:ascii="Arial" w:hAnsi="Arial" w:cs="Arial"/>
          <w:sz w:val="22"/>
          <w:szCs w:val="22"/>
        </w:rPr>
        <w:t xml:space="preserve"> visit was to sense check the progress stated in the Rapid </w:t>
      </w:r>
      <w:r w:rsidR="00035282">
        <w:rPr>
          <w:rFonts w:ascii="Arial" w:hAnsi="Arial" w:cs="Arial"/>
          <w:sz w:val="22"/>
          <w:szCs w:val="22"/>
        </w:rPr>
        <w:t xml:space="preserve">Improvement Plan </w:t>
      </w:r>
      <w:r w:rsidR="00F835BB" w:rsidRPr="00F835BB">
        <w:rPr>
          <w:rFonts w:ascii="Arial" w:hAnsi="Arial" w:cs="Arial"/>
          <w:sz w:val="22"/>
          <w:szCs w:val="22"/>
        </w:rPr>
        <w:t>and to ensure focused action moving forward.</w:t>
      </w:r>
      <w:r w:rsidR="00035282">
        <w:rPr>
          <w:rFonts w:ascii="Arial" w:hAnsi="Arial" w:cs="Arial"/>
          <w:sz w:val="22"/>
          <w:szCs w:val="22"/>
        </w:rPr>
        <w:t xml:space="preserve">  It was reported that w</w:t>
      </w:r>
      <w:r w:rsidR="00F835BB" w:rsidRPr="00F835BB">
        <w:rPr>
          <w:rFonts w:ascii="Arial" w:hAnsi="Arial" w:cs="Arial"/>
          <w:sz w:val="22"/>
          <w:szCs w:val="22"/>
        </w:rPr>
        <w:t>hilst there was insufficient evidence to award reasonable or significant progress against the themes</w:t>
      </w:r>
      <w:r w:rsidR="00035282">
        <w:rPr>
          <w:rFonts w:ascii="Arial" w:hAnsi="Arial" w:cs="Arial"/>
          <w:sz w:val="22"/>
          <w:szCs w:val="22"/>
        </w:rPr>
        <w:t xml:space="preserve"> in the plan, </w:t>
      </w:r>
      <w:r w:rsidR="00F835BB" w:rsidRPr="00F835BB">
        <w:rPr>
          <w:rFonts w:ascii="Arial" w:hAnsi="Arial" w:cs="Arial"/>
          <w:sz w:val="22"/>
          <w:szCs w:val="22"/>
        </w:rPr>
        <w:t xml:space="preserve">the central team were reassured </w:t>
      </w:r>
      <w:r w:rsidR="00035282">
        <w:rPr>
          <w:rFonts w:ascii="Arial" w:hAnsi="Arial" w:cs="Arial"/>
          <w:sz w:val="22"/>
          <w:szCs w:val="22"/>
        </w:rPr>
        <w:t>t</w:t>
      </w:r>
      <w:r w:rsidR="00F835BB" w:rsidRPr="00F835BB">
        <w:rPr>
          <w:rFonts w:ascii="Arial" w:hAnsi="Arial" w:cs="Arial"/>
          <w:sz w:val="22"/>
          <w:szCs w:val="22"/>
        </w:rPr>
        <w:t xml:space="preserve">hat plans </w:t>
      </w:r>
      <w:r w:rsidR="00035282">
        <w:rPr>
          <w:rFonts w:ascii="Arial" w:hAnsi="Arial" w:cs="Arial"/>
          <w:sz w:val="22"/>
          <w:szCs w:val="22"/>
        </w:rPr>
        <w:t xml:space="preserve">were </w:t>
      </w:r>
      <w:r w:rsidR="00F835BB" w:rsidRPr="00F835BB">
        <w:rPr>
          <w:rFonts w:ascii="Arial" w:hAnsi="Arial" w:cs="Arial"/>
          <w:sz w:val="22"/>
          <w:szCs w:val="22"/>
        </w:rPr>
        <w:t>in place to ensure progress is made.</w:t>
      </w:r>
      <w:r w:rsidR="00035282">
        <w:rPr>
          <w:rFonts w:ascii="Arial" w:hAnsi="Arial" w:cs="Arial"/>
          <w:sz w:val="22"/>
          <w:szCs w:val="22"/>
        </w:rPr>
        <w:t xml:space="preserve">  The Interim Principal advised that he and </w:t>
      </w:r>
      <w:r w:rsidR="00F835BB" w:rsidRPr="00F835BB">
        <w:rPr>
          <w:rFonts w:ascii="Arial" w:hAnsi="Arial" w:cs="Arial"/>
          <w:sz w:val="22"/>
          <w:szCs w:val="22"/>
        </w:rPr>
        <w:t>his leadership team found the proc</w:t>
      </w:r>
      <w:r w:rsidR="00035282">
        <w:rPr>
          <w:rFonts w:ascii="Arial" w:hAnsi="Arial" w:cs="Arial"/>
          <w:sz w:val="22"/>
          <w:szCs w:val="22"/>
        </w:rPr>
        <w:t xml:space="preserve">ess extremely valuable and would continue to </w:t>
      </w:r>
      <w:r w:rsidR="00F835BB" w:rsidRPr="00F835BB">
        <w:rPr>
          <w:rFonts w:ascii="Arial" w:hAnsi="Arial" w:cs="Arial"/>
          <w:sz w:val="22"/>
          <w:szCs w:val="22"/>
        </w:rPr>
        <w:t xml:space="preserve">work with central </w:t>
      </w:r>
      <w:r w:rsidR="00035282">
        <w:rPr>
          <w:rFonts w:ascii="Arial" w:hAnsi="Arial" w:cs="Arial"/>
          <w:sz w:val="22"/>
          <w:szCs w:val="22"/>
        </w:rPr>
        <w:t xml:space="preserve">teams to implement the actions.  It was confirmed that the findings had been integrated </w:t>
      </w:r>
      <w:r w:rsidR="00F835BB" w:rsidRPr="00F835BB">
        <w:rPr>
          <w:rFonts w:ascii="Arial" w:hAnsi="Arial" w:cs="Arial"/>
          <w:sz w:val="22"/>
          <w:szCs w:val="22"/>
        </w:rPr>
        <w:t xml:space="preserve">into the </w:t>
      </w:r>
      <w:r w:rsidR="00035282">
        <w:rPr>
          <w:rFonts w:ascii="Arial" w:hAnsi="Arial" w:cs="Arial"/>
          <w:sz w:val="22"/>
          <w:szCs w:val="22"/>
        </w:rPr>
        <w:t>improvement plan update presented at this meeting.</w:t>
      </w:r>
      <w:r w:rsidR="00F835BB" w:rsidRPr="00F835BB">
        <w:rPr>
          <w:rFonts w:ascii="Arial" w:hAnsi="Arial" w:cs="Arial"/>
          <w:sz w:val="22"/>
          <w:szCs w:val="22"/>
        </w:rPr>
        <w:t xml:space="preserve"> </w:t>
      </w:r>
    </w:p>
    <w:p w14:paraId="5DB158F5" w14:textId="77AE8445" w:rsidR="00224D14" w:rsidRPr="00F835BB" w:rsidRDefault="00224D14" w:rsidP="00F835BB">
      <w:pPr>
        <w:ind w:left="0" w:firstLine="0"/>
        <w:contextualSpacing/>
        <w:textAlignment w:val="baseline"/>
        <w:rPr>
          <w:rFonts w:ascii="Arial" w:hAnsi="Arial" w:cs="Arial"/>
          <w:b/>
          <w:bCs/>
          <w:sz w:val="22"/>
          <w:szCs w:val="22"/>
        </w:rPr>
      </w:pPr>
    </w:p>
    <w:p w14:paraId="46E90A59" w14:textId="77777777" w:rsidR="004422AE" w:rsidRDefault="00224D14" w:rsidP="00F835BB">
      <w:pPr>
        <w:ind w:firstLine="0"/>
        <w:contextualSpacing/>
        <w:textAlignment w:val="baseline"/>
        <w:rPr>
          <w:rFonts w:ascii="Arial" w:hAnsi="Arial" w:cs="Arial"/>
          <w:bCs/>
          <w:sz w:val="22"/>
          <w:szCs w:val="22"/>
        </w:rPr>
      </w:pPr>
      <w:r w:rsidRPr="00F835BB">
        <w:rPr>
          <w:rFonts w:ascii="Arial" w:hAnsi="Arial" w:cs="Arial"/>
          <w:bCs/>
          <w:sz w:val="22"/>
          <w:szCs w:val="22"/>
        </w:rPr>
        <w:t>The board thanked the Interim Principal for a very informative report, backed up by helpful context.  Members particularly welcomed the level of detail provided as this was felt necessary at this stage in the college’s recovery to inform governance oversight, scrutiny and challenge.  The update presented at this meeting had provided the board with a clear assessment of the current position.</w:t>
      </w:r>
    </w:p>
    <w:p w14:paraId="071FE781" w14:textId="77777777" w:rsidR="004422AE" w:rsidRDefault="004422AE" w:rsidP="00F835BB">
      <w:pPr>
        <w:ind w:firstLine="0"/>
        <w:contextualSpacing/>
        <w:textAlignment w:val="baseline"/>
        <w:rPr>
          <w:rFonts w:ascii="Arial" w:hAnsi="Arial" w:cs="Arial"/>
          <w:bCs/>
          <w:sz w:val="22"/>
          <w:szCs w:val="22"/>
        </w:rPr>
      </w:pPr>
    </w:p>
    <w:p w14:paraId="7D154007" w14:textId="14F8DCCF" w:rsidR="00224D14" w:rsidRPr="00F835BB" w:rsidRDefault="00CC24D7" w:rsidP="00F835BB">
      <w:pPr>
        <w:ind w:firstLine="0"/>
        <w:contextualSpacing/>
        <w:textAlignment w:val="baseline"/>
        <w:rPr>
          <w:rFonts w:ascii="Arial" w:hAnsi="Arial" w:cs="Arial"/>
          <w:bCs/>
          <w:sz w:val="22"/>
          <w:szCs w:val="22"/>
        </w:rPr>
      </w:pPr>
      <w:r>
        <w:rPr>
          <w:rFonts w:ascii="Arial" w:hAnsi="Arial" w:cs="Arial"/>
          <w:bCs/>
          <w:sz w:val="22"/>
          <w:szCs w:val="22"/>
        </w:rPr>
        <w:t xml:space="preserve">Whilst acknowledging </w:t>
      </w:r>
      <w:r w:rsidR="004422AE">
        <w:rPr>
          <w:rFonts w:ascii="Arial" w:hAnsi="Arial" w:cs="Arial"/>
          <w:bCs/>
          <w:sz w:val="22"/>
          <w:szCs w:val="22"/>
        </w:rPr>
        <w:t xml:space="preserve">that the quality </w:t>
      </w:r>
      <w:r w:rsidR="00472173">
        <w:rPr>
          <w:rFonts w:ascii="Arial" w:hAnsi="Arial" w:cs="Arial"/>
          <w:bCs/>
          <w:sz w:val="22"/>
          <w:szCs w:val="22"/>
        </w:rPr>
        <w:t>o</w:t>
      </w:r>
      <w:r w:rsidR="004422AE">
        <w:rPr>
          <w:rFonts w:ascii="Arial" w:hAnsi="Arial" w:cs="Arial"/>
          <w:bCs/>
          <w:sz w:val="22"/>
          <w:szCs w:val="22"/>
        </w:rPr>
        <w:t xml:space="preserve">f staff recruitment and how that is prioritised would influence the pace of change and improvement, the board asked </w:t>
      </w:r>
      <w:r w:rsidR="00092F26">
        <w:rPr>
          <w:rFonts w:ascii="Arial" w:hAnsi="Arial" w:cs="Arial"/>
          <w:bCs/>
          <w:sz w:val="22"/>
          <w:szCs w:val="22"/>
        </w:rPr>
        <w:t>whether achieving a grade 2 self</w:t>
      </w:r>
      <w:r w:rsidR="004422AE">
        <w:rPr>
          <w:rFonts w:ascii="Arial" w:hAnsi="Arial" w:cs="Arial"/>
          <w:bCs/>
          <w:sz w:val="22"/>
          <w:szCs w:val="22"/>
        </w:rPr>
        <w:t>-</w:t>
      </w:r>
      <w:r w:rsidR="00092F26">
        <w:rPr>
          <w:rFonts w:ascii="Arial" w:hAnsi="Arial" w:cs="Arial"/>
          <w:bCs/>
          <w:sz w:val="22"/>
          <w:szCs w:val="22"/>
        </w:rPr>
        <w:t>assessment</w:t>
      </w:r>
      <w:r w:rsidR="004422AE">
        <w:rPr>
          <w:rFonts w:ascii="Arial" w:hAnsi="Arial" w:cs="Arial"/>
          <w:bCs/>
          <w:sz w:val="22"/>
          <w:szCs w:val="22"/>
        </w:rPr>
        <w:t xml:space="preserve"> by next summer was still realistic.  The Deputy CEO Curriculum &amp; Quality</w:t>
      </w:r>
      <w:r w:rsidR="00117AFE">
        <w:rPr>
          <w:rFonts w:ascii="Arial" w:hAnsi="Arial" w:cs="Arial"/>
          <w:bCs/>
          <w:sz w:val="22"/>
          <w:szCs w:val="22"/>
        </w:rPr>
        <w:t xml:space="preserve"> advised that some areas of provision would certainly move two grades but that it was highly unlikely that there would be enough of these to achieve an overall grade 2.</w:t>
      </w:r>
      <w:r>
        <w:rPr>
          <w:rFonts w:ascii="Arial" w:hAnsi="Arial" w:cs="Arial"/>
          <w:bCs/>
          <w:sz w:val="22"/>
          <w:szCs w:val="22"/>
        </w:rPr>
        <w:t xml:space="preserve">  The board was mindful that restricting staff recruitment to protect financial resources would not aid the college’s recovery.</w:t>
      </w:r>
    </w:p>
    <w:p w14:paraId="425D2BCA" w14:textId="0B65C2A5" w:rsidR="002D7D70" w:rsidRDefault="002D7D70" w:rsidP="002D7D70">
      <w:pPr>
        <w:ind w:left="0" w:firstLine="0"/>
        <w:contextualSpacing/>
        <w:textAlignment w:val="baseline"/>
        <w:rPr>
          <w:rFonts w:ascii="Arial" w:hAnsi="Arial" w:cs="Arial"/>
          <w:b/>
          <w:bCs/>
          <w:sz w:val="22"/>
          <w:szCs w:val="22"/>
        </w:rPr>
      </w:pPr>
    </w:p>
    <w:p w14:paraId="59E8642D" w14:textId="4D205408" w:rsidR="002D7D70" w:rsidRPr="005B215D" w:rsidRDefault="005B215D" w:rsidP="002D7D70">
      <w:pPr>
        <w:ind w:left="0" w:firstLine="0"/>
        <w:contextualSpacing/>
        <w:textAlignment w:val="baseline"/>
        <w:rPr>
          <w:rFonts w:ascii="Arial" w:hAnsi="Arial" w:cs="Arial"/>
          <w:b/>
          <w:bCs/>
          <w:sz w:val="22"/>
          <w:szCs w:val="22"/>
        </w:rPr>
      </w:pPr>
      <w:r w:rsidRPr="005B215D">
        <w:rPr>
          <w:rFonts w:ascii="Arial" w:hAnsi="Arial" w:cs="Arial"/>
          <w:b/>
          <w:bCs/>
          <w:sz w:val="22"/>
          <w:szCs w:val="22"/>
        </w:rPr>
        <w:t>10</w:t>
      </w:r>
      <w:r w:rsidR="002D7D70" w:rsidRPr="005B215D">
        <w:rPr>
          <w:rFonts w:ascii="Arial" w:hAnsi="Arial" w:cs="Arial"/>
          <w:b/>
          <w:bCs/>
          <w:sz w:val="22"/>
          <w:szCs w:val="22"/>
        </w:rPr>
        <w:t>.</w:t>
      </w:r>
      <w:r w:rsidR="002D7D70" w:rsidRPr="005B215D">
        <w:rPr>
          <w:rFonts w:ascii="Arial" w:hAnsi="Arial" w:cs="Arial"/>
          <w:sz w:val="22"/>
          <w:szCs w:val="22"/>
        </w:rPr>
        <w:tab/>
      </w:r>
      <w:r w:rsidRPr="005B215D">
        <w:rPr>
          <w:rFonts w:ascii="Arial" w:hAnsi="Arial" w:cs="Arial"/>
          <w:b/>
          <w:bCs/>
          <w:sz w:val="22"/>
          <w:szCs w:val="22"/>
        </w:rPr>
        <w:t>In-Year Quality of Education</w:t>
      </w:r>
    </w:p>
    <w:p w14:paraId="59E8FABF" w14:textId="77777777" w:rsidR="002D7D70" w:rsidRPr="005B215D" w:rsidRDefault="002D7D70" w:rsidP="002D7D70">
      <w:pPr>
        <w:ind w:left="0" w:firstLine="0"/>
        <w:contextualSpacing/>
        <w:textAlignment w:val="baseline"/>
        <w:rPr>
          <w:rFonts w:ascii="Arial" w:hAnsi="Arial" w:cs="Arial"/>
          <w:b/>
          <w:bCs/>
          <w:sz w:val="22"/>
          <w:szCs w:val="22"/>
        </w:rPr>
      </w:pPr>
    </w:p>
    <w:p w14:paraId="4A0A6581" w14:textId="2D04596A" w:rsidR="005B215D" w:rsidRPr="005B215D" w:rsidRDefault="005B215D" w:rsidP="005B215D">
      <w:pPr>
        <w:rPr>
          <w:rFonts w:ascii="Arial" w:hAnsi="Arial" w:cs="Arial"/>
          <w:sz w:val="22"/>
          <w:szCs w:val="22"/>
        </w:rPr>
      </w:pPr>
      <w:r w:rsidRPr="005B215D">
        <w:rPr>
          <w:rFonts w:ascii="Arial" w:hAnsi="Arial" w:cs="Arial"/>
          <w:b/>
          <w:bCs/>
          <w:sz w:val="22"/>
          <w:szCs w:val="22"/>
        </w:rPr>
        <w:tab/>
      </w:r>
      <w:r w:rsidRPr="005B215D">
        <w:rPr>
          <w:rFonts w:ascii="Arial" w:hAnsi="Arial" w:cs="Arial"/>
          <w:sz w:val="22"/>
          <w:szCs w:val="22"/>
        </w:rPr>
        <w:t>Th</w:t>
      </w:r>
      <w:r>
        <w:rPr>
          <w:rFonts w:ascii="Arial" w:hAnsi="Arial" w:cs="Arial"/>
          <w:sz w:val="22"/>
          <w:szCs w:val="22"/>
        </w:rPr>
        <w:t xml:space="preserve">e Deputy CEO Curriculum &amp; Quality introduced a paper providing </w:t>
      </w:r>
      <w:r w:rsidRPr="005B215D">
        <w:rPr>
          <w:rFonts w:ascii="Arial" w:hAnsi="Arial" w:cs="Arial"/>
          <w:sz w:val="22"/>
          <w:szCs w:val="22"/>
        </w:rPr>
        <w:t>an in-year update on the Quality of Education and the implementation of the T</w:t>
      </w:r>
      <w:r>
        <w:rPr>
          <w:rFonts w:ascii="Arial" w:hAnsi="Arial" w:cs="Arial"/>
          <w:sz w:val="22"/>
          <w:szCs w:val="22"/>
        </w:rPr>
        <w:t xml:space="preserve">eaching, </w:t>
      </w:r>
      <w:r w:rsidRPr="005B215D">
        <w:rPr>
          <w:rFonts w:ascii="Arial" w:hAnsi="Arial" w:cs="Arial"/>
          <w:sz w:val="22"/>
          <w:szCs w:val="22"/>
        </w:rPr>
        <w:t>Learning and Assessment Strategy, the Quality Review Process and the current position in</w:t>
      </w:r>
      <w:r>
        <w:rPr>
          <w:rFonts w:ascii="Arial" w:hAnsi="Arial" w:cs="Arial"/>
          <w:sz w:val="22"/>
          <w:szCs w:val="22"/>
        </w:rPr>
        <w:t xml:space="preserve"> English and maths.  Board members were satisfied that the key areas for focus had been covered during discussion of the rapid improvement plan and the Quality of Education link governors also undertook to carry out a ‘deep dive’ outside of the meeting.</w:t>
      </w:r>
    </w:p>
    <w:p w14:paraId="618C5CC9" w14:textId="60D073B1" w:rsidR="002D7D70" w:rsidRDefault="002D7D70" w:rsidP="0843BA3A">
      <w:pPr>
        <w:contextualSpacing/>
        <w:rPr>
          <w:rFonts w:ascii="Arial" w:hAnsi="Arial" w:cs="Arial"/>
          <w:b/>
          <w:bCs/>
          <w:sz w:val="22"/>
          <w:szCs w:val="22"/>
        </w:rPr>
      </w:pPr>
    </w:p>
    <w:p w14:paraId="128D3102" w14:textId="1A0C93E3" w:rsidR="002D7D70" w:rsidRPr="00925BB7" w:rsidRDefault="002D7D70" w:rsidP="002D7D70">
      <w:pPr>
        <w:autoSpaceDE w:val="0"/>
        <w:autoSpaceDN w:val="0"/>
        <w:adjustRightInd w:val="0"/>
        <w:contextualSpacing/>
        <w:rPr>
          <w:rFonts w:ascii="Arial" w:hAnsi="Arial" w:cs="Arial"/>
          <w:b/>
          <w:bCs/>
          <w:sz w:val="22"/>
          <w:szCs w:val="22"/>
        </w:rPr>
      </w:pPr>
      <w:r>
        <w:rPr>
          <w:rFonts w:ascii="Arial" w:hAnsi="Arial" w:cs="Arial"/>
          <w:b/>
          <w:bCs/>
          <w:sz w:val="22"/>
          <w:szCs w:val="22"/>
        </w:rPr>
        <w:t>OTHER ASSURANCE REPORTS</w:t>
      </w:r>
    </w:p>
    <w:p w14:paraId="07651C0C" w14:textId="4CF1BD5E" w:rsidR="002D7D70" w:rsidRDefault="002D7D70" w:rsidP="0843BA3A">
      <w:pPr>
        <w:contextualSpacing/>
        <w:rPr>
          <w:rFonts w:ascii="Arial" w:hAnsi="Arial" w:cs="Arial"/>
          <w:b/>
          <w:bCs/>
          <w:sz w:val="22"/>
          <w:szCs w:val="22"/>
        </w:rPr>
      </w:pPr>
    </w:p>
    <w:p w14:paraId="2E84219E" w14:textId="0855B8AE" w:rsidR="0843BA3A" w:rsidRDefault="002D7D70" w:rsidP="0843BA3A">
      <w:pPr>
        <w:contextualSpacing/>
        <w:rPr>
          <w:rFonts w:ascii="Arial" w:hAnsi="Arial" w:cs="Arial"/>
          <w:b/>
          <w:bCs/>
          <w:sz w:val="22"/>
          <w:szCs w:val="22"/>
        </w:rPr>
      </w:pPr>
      <w:r>
        <w:rPr>
          <w:rFonts w:ascii="Arial" w:hAnsi="Arial" w:cs="Arial"/>
          <w:b/>
          <w:bCs/>
          <w:sz w:val="22"/>
          <w:szCs w:val="22"/>
        </w:rPr>
        <w:t>11</w:t>
      </w:r>
      <w:r w:rsidR="0843BA3A" w:rsidRPr="0843BA3A">
        <w:rPr>
          <w:rFonts w:ascii="Arial" w:hAnsi="Arial" w:cs="Arial"/>
          <w:b/>
          <w:bCs/>
          <w:sz w:val="22"/>
          <w:szCs w:val="22"/>
        </w:rPr>
        <w:t xml:space="preserve">. </w:t>
      </w:r>
      <w:r w:rsidR="0843BA3A">
        <w:tab/>
      </w:r>
      <w:r>
        <w:rPr>
          <w:rFonts w:ascii="Arial" w:hAnsi="Arial" w:cs="Arial"/>
          <w:b/>
          <w:bCs/>
          <w:sz w:val="22"/>
          <w:szCs w:val="22"/>
        </w:rPr>
        <w:t>2021 Staff Survey – Analysis and Action Plan</w:t>
      </w:r>
    </w:p>
    <w:p w14:paraId="5B9AA342" w14:textId="5675EFB8" w:rsidR="002D7D70" w:rsidRDefault="002D7D70" w:rsidP="0843BA3A">
      <w:pPr>
        <w:contextualSpacing/>
        <w:rPr>
          <w:rFonts w:ascii="Arial" w:hAnsi="Arial" w:cs="Arial"/>
          <w:b/>
          <w:bCs/>
          <w:sz w:val="22"/>
          <w:szCs w:val="22"/>
        </w:rPr>
      </w:pPr>
    </w:p>
    <w:p w14:paraId="057A5065" w14:textId="0EA2772C" w:rsidR="002D7D70" w:rsidRPr="00810185" w:rsidRDefault="00810185" w:rsidP="0843BA3A">
      <w:pPr>
        <w:contextualSpacing/>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The Interim Principal shared an analysis of the 2021 staff survey and presented a draft action plan for addressing the areas for development identified.  </w:t>
      </w:r>
      <w:r w:rsidR="00472173">
        <w:rPr>
          <w:rFonts w:ascii="Arial" w:hAnsi="Arial" w:cs="Arial"/>
          <w:bCs/>
          <w:sz w:val="22"/>
          <w:szCs w:val="22"/>
        </w:rPr>
        <w:t>The board endorsed the proposed actions whilst noting that future surveys would benefit from a higher response rate.</w:t>
      </w:r>
    </w:p>
    <w:p w14:paraId="0DDDEC8D" w14:textId="704FD245" w:rsidR="002D7D70" w:rsidRDefault="002D7D70" w:rsidP="0843BA3A">
      <w:pPr>
        <w:ind w:firstLine="0"/>
        <w:contextualSpacing/>
        <w:rPr>
          <w:rFonts w:ascii="Arial" w:hAnsi="Arial" w:cs="Arial"/>
          <w:sz w:val="22"/>
          <w:szCs w:val="22"/>
          <w:u w:val="single"/>
        </w:rPr>
      </w:pPr>
    </w:p>
    <w:p w14:paraId="73ACF041" w14:textId="3A837575" w:rsidR="002D7D70" w:rsidRDefault="002D7D70" w:rsidP="002D7D70">
      <w:pPr>
        <w:contextualSpacing/>
        <w:rPr>
          <w:rFonts w:ascii="Arial" w:hAnsi="Arial" w:cs="Arial"/>
          <w:bCs/>
          <w:sz w:val="22"/>
          <w:szCs w:val="22"/>
        </w:rPr>
      </w:pPr>
      <w:r>
        <w:rPr>
          <w:rFonts w:ascii="Arial" w:hAnsi="Arial" w:cs="Arial"/>
          <w:b/>
          <w:bCs/>
          <w:sz w:val="22"/>
          <w:szCs w:val="22"/>
        </w:rPr>
        <w:lastRenderedPageBreak/>
        <w:t>12</w:t>
      </w:r>
      <w:r w:rsidRPr="0843BA3A">
        <w:rPr>
          <w:rFonts w:ascii="Arial" w:hAnsi="Arial" w:cs="Arial"/>
          <w:b/>
          <w:bCs/>
          <w:sz w:val="22"/>
          <w:szCs w:val="22"/>
        </w:rPr>
        <w:t xml:space="preserve">. </w:t>
      </w:r>
      <w:r>
        <w:tab/>
      </w:r>
      <w:r>
        <w:rPr>
          <w:rFonts w:ascii="Arial" w:hAnsi="Arial" w:cs="Arial"/>
          <w:b/>
          <w:bCs/>
          <w:sz w:val="22"/>
          <w:szCs w:val="22"/>
        </w:rPr>
        <w:t>Group Pe</w:t>
      </w:r>
      <w:r w:rsidR="00810185">
        <w:rPr>
          <w:rFonts w:ascii="Arial" w:hAnsi="Arial" w:cs="Arial"/>
          <w:b/>
          <w:bCs/>
          <w:sz w:val="22"/>
          <w:szCs w:val="22"/>
        </w:rPr>
        <w:t>rformance Review and Business Planning Process</w:t>
      </w:r>
    </w:p>
    <w:p w14:paraId="603DE0A5" w14:textId="40DFFD4C" w:rsidR="00810185" w:rsidRDefault="00810185" w:rsidP="002D7D70">
      <w:pPr>
        <w:contextualSpacing/>
        <w:rPr>
          <w:rFonts w:ascii="Arial" w:hAnsi="Arial" w:cs="Arial"/>
          <w:bCs/>
          <w:sz w:val="22"/>
          <w:szCs w:val="22"/>
        </w:rPr>
      </w:pPr>
    </w:p>
    <w:p w14:paraId="6C0520E7" w14:textId="09C27CA6" w:rsidR="00810185" w:rsidRPr="00810185" w:rsidRDefault="00810185" w:rsidP="002D7D70">
      <w:pPr>
        <w:contextualSpacing/>
        <w:rPr>
          <w:rFonts w:ascii="Arial" w:hAnsi="Arial" w:cs="Arial"/>
          <w:bCs/>
          <w:sz w:val="22"/>
          <w:szCs w:val="22"/>
        </w:rPr>
      </w:pPr>
      <w:r>
        <w:rPr>
          <w:rFonts w:ascii="Arial" w:hAnsi="Arial" w:cs="Arial"/>
          <w:bCs/>
          <w:sz w:val="22"/>
          <w:szCs w:val="22"/>
        </w:rPr>
        <w:tab/>
        <w:t>As previously requested by member</w:t>
      </w:r>
      <w:r w:rsidR="00472173">
        <w:rPr>
          <w:rFonts w:ascii="Arial" w:hAnsi="Arial" w:cs="Arial"/>
          <w:bCs/>
          <w:sz w:val="22"/>
          <w:szCs w:val="22"/>
        </w:rPr>
        <w:t>s</w:t>
      </w:r>
      <w:r>
        <w:rPr>
          <w:rFonts w:ascii="Arial" w:hAnsi="Arial" w:cs="Arial"/>
          <w:bCs/>
          <w:sz w:val="22"/>
          <w:szCs w:val="22"/>
        </w:rPr>
        <w:t>, the board received a briefing paper on the group’s performance review and business planning process.  Board members were invited to observe a Keighley College business planning session to gain further insight.</w:t>
      </w:r>
    </w:p>
    <w:p w14:paraId="65E4FA53" w14:textId="77777777" w:rsidR="00101847" w:rsidRDefault="00101847" w:rsidP="002D7D70">
      <w:pPr>
        <w:contextualSpacing/>
        <w:rPr>
          <w:rFonts w:ascii="Arial" w:hAnsi="Arial" w:cs="Arial"/>
          <w:b/>
          <w:bCs/>
          <w:sz w:val="22"/>
          <w:szCs w:val="22"/>
        </w:rPr>
      </w:pPr>
    </w:p>
    <w:p w14:paraId="5430D9CA" w14:textId="23E0107B" w:rsidR="002D7D70" w:rsidRDefault="002D7D70" w:rsidP="002D7D70">
      <w:pPr>
        <w:contextualSpacing/>
        <w:rPr>
          <w:rFonts w:ascii="Arial" w:hAnsi="Arial" w:cs="Arial"/>
          <w:b/>
          <w:bCs/>
          <w:sz w:val="22"/>
          <w:szCs w:val="22"/>
        </w:rPr>
      </w:pPr>
      <w:r>
        <w:rPr>
          <w:rFonts w:ascii="Arial" w:hAnsi="Arial" w:cs="Arial"/>
          <w:b/>
          <w:bCs/>
          <w:sz w:val="22"/>
          <w:szCs w:val="22"/>
        </w:rPr>
        <w:t>13</w:t>
      </w:r>
      <w:r w:rsidRPr="0843BA3A">
        <w:rPr>
          <w:rFonts w:ascii="Arial" w:hAnsi="Arial" w:cs="Arial"/>
          <w:b/>
          <w:bCs/>
          <w:sz w:val="22"/>
          <w:szCs w:val="22"/>
        </w:rPr>
        <w:t xml:space="preserve">. </w:t>
      </w:r>
      <w:r>
        <w:tab/>
      </w:r>
      <w:r>
        <w:rPr>
          <w:rFonts w:ascii="Arial" w:hAnsi="Arial" w:cs="Arial"/>
          <w:b/>
          <w:bCs/>
          <w:sz w:val="22"/>
          <w:szCs w:val="22"/>
        </w:rPr>
        <w:t>Review of Strategic Risk Register</w:t>
      </w:r>
    </w:p>
    <w:p w14:paraId="0B646E14" w14:textId="26DF9DF4" w:rsidR="002D7D70" w:rsidRDefault="002D7D70" w:rsidP="002D7D70">
      <w:pPr>
        <w:contextualSpacing/>
        <w:rPr>
          <w:rFonts w:ascii="Arial" w:hAnsi="Arial" w:cs="Arial"/>
          <w:b/>
          <w:bCs/>
          <w:sz w:val="22"/>
          <w:szCs w:val="22"/>
        </w:rPr>
      </w:pPr>
    </w:p>
    <w:p w14:paraId="7EB22A10" w14:textId="59D91F35" w:rsidR="00C15038" w:rsidRDefault="00101847" w:rsidP="00C15038">
      <w:pPr>
        <w:contextualSpacing/>
        <w:rPr>
          <w:rFonts w:ascii="Arial" w:hAnsi="Arial" w:cs="Arial"/>
          <w:sz w:val="22"/>
          <w:szCs w:val="22"/>
        </w:rPr>
      </w:pPr>
      <w:r>
        <w:rPr>
          <w:rFonts w:ascii="Arial" w:hAnsi="Arial" w:cs="Arial"/>
          <w:b/>
          <w:bCs/>
          <w:sz w:val="22"/>
          <w:szCs w:val="22"/>
        </w:rPr>
        <w:tab/>
      </w:r>
      <w:r w:rsidRPr="00C15038">
        <w:rPr>
          <w:rFonts w:ascii="Arial" w:hAnsi="Arial" w:cs="Arial"/>
          <w:bCs/>
          <w:sz w:val="22"/>
          <w:szCs w:val="22"/>
        </w:rPr>
        <w:t>The Interim Principal presented the latest iteration of the college’s strategic</w:t>
      </w:r>
      <w:r w:rsidR="00C15038" w:rsidRPr="00C15038">
        <w:rPr>
          <w:rFonts w:ascii="Arial" w:hAnsi="Arial" w:cs="Arial"/>
          <w:bCs/>
          <w:sz w:val="22"/>
          <w:szCs w:val="22"/>
        </w:rPr>
        <w:t xml:space="preserve"> risk register.  </w:t>
      </w:r>
      <w:r w:rsidR="00C15038" w:rsidRPr="00C15038">
        <w:rPr>
          <w:rFonts w:ascii="Arial" w:hAnsi="Arial" w:cs="Arial"/>
          <w:sz w:val="22"/>
          <w:szCs w:val="22"/>
        </w:rPr>
        <w:t xml:space="preserve">The key changes </w:t>
      </w:r>
      <w:r w:rsidR="00C15038">
        <w:rPr>
          <w:rFonts w:ascii="Arial" w:hAnsi="Arial" w:cs="Arial"/>
          <w:sz w:val="22"/>
          <w:szCs w:val="22"/>
        </w:rPr>
        <w:t>since the previous iteration related to risks around the recruitment and retention of staff and mechanical/electrical systems and buildings infrastructure.  The former had been discussed at length earlier in the meeting.  With regard to the latter, it was reported that internal and external lighting and CCTV were the key areas for maintenance.</w:t>
      </w:r>
    </w:p>
    <w:p w14:paraId="798F1176" w14:textId="009DDA93" w:rsidR="00C15038" w:rsidRDefault="00C15038" w:rsidP="00C15038">
      <w:pPr>
        <w:contextualSpacing/>
        <w:rPr>
          <w:rFonts w:ascii="Arial" w:hAnsi="Arial" w:cs="Arial"/>
          <w:sz w:val="22"/>
          <w:szCs w:val="22"/>
        </w:rPr>
      </w:pPr>
    </w:p>
    <w:p w14:paraId="42D6F2DF" w14:textId="7B5E5123" w:rsidR="00C15038" w:rsidRDefault="00C15038" w:rsidP="00C15038">
      <w:pPr>
        <w:contextualSpacing/>
        <w:rPr>
          <w:rFonts w:ascii="Arial" w:hAnsi="Arial" w:cs="Arial"/>
          <w:sz w:val="22"/>
          <w:szCs w:val="22"/>
        </w:rPr>
      </w:pPr>
      <w:r>
        <w:rPr>
          <w:rFonts w:ascii="Arial" w:hAnsi="Arial" w:cs="Arial"/>
          <w:sz w:val="22"/>
          <w:szCs w:val="22"/>
        </w:rPr>
        <w:tab/>
        <w:t>RESOLVED:</w:t>
      </w:r>
    </w:p>
    <w:p w14:paraId="6C5B9F40" w14:textId="0EC6B607" w:rsidR="00C15038" w:rsidRPr="00C15038" w:rsidRDefault="00C15038" w:rsidP="00C15038">
      <w:pPr>
        <w:contextualSpacing/>
        <w:rPr>
          <w:rFonts w:ascii="Arial" w:hAnsi="Arial" w:cs="Arial"/>
          <w:sz w:val="22"/>
          <w:szCs w:val="22"/>
        </w:rPr>
      </w:pPr>
      <w:r>
        <w:rPr>
          <w:rFonts w:ascii="Arial" w:hAnsi="Arial" w:cs="Arial"/>
          <w:sz w:val="22"/>
          <w:szCs w:val="22"/>
        </w:rPr>
        <w:tab/>
        <w:t>To approve the Keighley College risk register as at January 2022.</w:t>
      </w:r>
    </w:p>
    <w:p w14:paraId="057E079E" w14:textId="4EF6F923" w:rsidR="002D7D70" w:rsidRDefault="002D7D70" w:rsidP="002D7D70">
      <w:pPr>
        <w:contextualSpacing/>
        <w:rPr>
          <w:rFonts w:ascii="Arial" w:hAnsi="Arial" w:cs="Arial"/>
          <w:b/>
          <w:bCs/>
          <w:sz w:val="22"/>
          <w:szCs w:val="22"/>
        </w:rPr>
      </w:pPr>
    </w:p>
    <w:p w14:paraId="3CA75666" w14:textId="1C1F2481" w:rsidR="002D7D70" w:rsidRDefault="002D7D70" w:rsidP="002D7D70">
      <w:pPr>
        <w:contextualSpacing/>
        <w:rPr>
          <w:rFonts w:ascii="Arial" w:hAnsi="Arial" w:cs="Arial"/>
          <w:b/>
          <w:bCs/>
          <w:sz w:val="22"/>
          <w:szCs w:val="22"/>
        </w:rPr>
      </w:pPr>
      <w:r>
        <w:rPr>
          <w:rFonts w:ascii="Arial" w:hAnsi="Arial" w:cs="Arial"/>
          <w:b/>
          <w:bCs/>
          <w:sz w:val="22"/>
          <w:szCs w:val="22"/>
        </w:rPr>
        <w:t>14</w:t>
      </w:r>
      <w:r w:rsidRPr="0843BA3A">
        <w:rPr>
          <w:rFonts w:ascii="Arial" w:hAnsi="Arial" w:cs="Arial"/>
          <w:b/>
          <w:bCs/>
          <w:sz w:val="22"/>
          <w:szCs w:val="22"/>
        </w:rPr>
        <w:t xml:space="preserve">. </w:t>
      </w:r>
      <w:r>
        <w:tab/>
      </w:r>
      <w:r>
        <w:rPr>
          <w:rFonts w:ascii="Arial" w:hAnsi="Arial" w:cs="Arial"/>
          <w:b/>
          <w:bCs/>
          <w:sz w:val="22"/>
          <w:szCs w:val="22"/>
        </w:rPr>
        <w:t>Financial Position and Forecast</w:t>
      </w:r>
    </w:p>
    <w:p w14:paraId="39E261D4" w14:textId="3CCFCD8B" w:rsidR="002D7D70" w:rsidRDefault="002D7D70" w:rsidP="002D7D70">
      <w:pPr>
        <w:contextualSpacing/>
        <w:rPr>
          <w:rFonts w:ascii="Arial" w:hAnsi="Arial" w:cs="Arial"/>
          <w:b/>
          <w:bCs/>
          <w:sz w:val="22"/>
          <w:szCs w:val="22"/>
        </w:rPr>
      </w:pPr>
    </w:p>
    <w:p w14:paraId="73150908" w14:textId="2F798DC4" w:rsidR="00495508" w:rsidRPr="00495508" w:rsidRDefault="00C15038" w:rsidP="00495508">
      <w:pPr>
        <w:contextualSpacing/>
        <w:rPr>
          <w:rFonts w:ascii="Arial" w:eastAsia="Arial" w:hAnsi="Arial" w:cs="Arial"/>
          <w:sz w:val="22"/>
          <w:szCs w:val="22"/>
        </w:rPr>
      </w:pPr>
      <w:r>
        <w:rPr>
          <w:rFonts w:ascii="Arial" w:hAnsi="Arial" w:cs="Arial"/>
          <w:b/>
          <w:bCs/>
          <w:sz w:val="22"/>
          <w:szCs w:val="22"/>
        </w:rPr>
        <w:tab/>
      </w:r>
      <w:r w:rsidRPr="00495508">
        <w:rPr>
          <w:rFonts w:ascii="Arial" w:hAnsi="Arial" w:cs="Arial"/>
          <w:bCs/>
          <w:sz w:val="22"/>
          <w:szCs w:val="22"/>
        </w:rPr>
        <w:t>The Senior Finance Manager confirmed that the overall financial position remained unchanged from the previous board meeting.</w:t>
      </w:r>
      <w:r w:rsidR="00495508" w:rsidRPr="00495508">
        <w:rPr>
          <w:rFonts w:ascii="Arial" w:hAnsi="Arial" w:cs="Arial"/>
          <w:bCs/>
          <w:sz w:val="22"/>
          <w:szCs w:val="22"/>
        </w:rPr>
        <w:t xml:space="preserve">  </w:t>
      </w:r>
      <w:r w:rsidR="00495508" w:rsidRPr="00495508">
        <w:rPr>
          <w:rFonts w:ascii="Arial" w:eastAsia="Arial" w:hAnsi="Arial" w:cs="Arial"/>
          <w:sz w:val="22"/>
          <w:szCs w:val="22"/>
        </w:rPr>
        <w:t>The EBITDA position at the end of period five</w:t>
      </w:r>
      <w:r w:rsidR="00495508">
        <w:rPr>
          <w:rFonts w:ascii="Arial" w:eastAsia="Arial" w:hAnsi="Arial" w:cs="Arial"/>
          <w:sz w:val="22"/>
          <w:szCs w:val="22"/>
        </w:rPr>
        <w:t xml:space="preserve"> </w:t>
      </w:r>
      <w:r w:rsidR="00495508" w:rsidRPr="00495508">
        <w:rPr>
          <w:rFonts w:ascii="Arial" w:eastAsia="Arial" w:hAnsi="Arial" w:cs="Arial"/>
          <w:sz w:val="22"/>
          <w:szCs w:val="22"/>
        </w:rPr>
        <w:t>represent</w:t>
      </w:r>
      <w:r w:rsidR="00495508">
        <w:rPr>
          <w:rFonts w:ascii="Arial" w:eastAsia="Arial" w:hAnsi="Arial" w:cs="Arial"/>
          <w:sz w:val="22"/>
          <w:szCs w:val="22"/>
        </w:rPr>
        <w:t>ed</w:t>
      </w:r>
      <w:r w:rsidR="00495508" w:rsidRPr="00495508">
        <w:rPr>
          <w:rFonts w:ascii="Arial" w:eastAsia="Arial" w:hAnsi="Arial" w:cs="Arial"/>
          <w:sz w:val="22"/>
          <w:szCs w:val="22"/>
        </w:rPr>
        <w:t xml:space="preserve"> a positive performance against budget.</w:t>
      </w:r>
    </w:p>
    <w:p w14:paraId="0C5A25E6" w14:textId="796CA82A" w:rsidR="002D7D70" w:rsidRDefault="002D7D70" w:rsidP="002D7D70">
      <w:pPr>
        <w:contextualSpacing/>
        <w:rPr>
          <w:rFonts w:ascii="Arial" w:hAnsi="Arial" w:cs="Arial"/>
          <w:b/>
          <w:bCs/>
          <w:sz w:val="22"/>
          <w:szCs w:val="22"/>
        </w:rPr>
      </w:pPr>
    </w:p>
    <w:p w14:paraId="35D3F972" w14:textId="62ACEDEF" w:rsidR="002D7D70" w:rsidRDefault="003252E2" w:rsidP="002D7D70">
      <w:pPr>
        <w:contextualSpacing/>
        <w:rPr>
          <w:rFonts w:ascii="Arial" w:hAnsi="Arial" w:cs="Arial"/>
          <w:b/>
          <w:bCs/>
          <w:sz w:val="22"/>
          <w:szCs w:val="22"/>
        </w:rPr>
      </w:pPr>
      <w:r>
        <w:rPr>
          <w:rFonts w:ascii="Arial" w:hAnsi="Arial" w:cs="Arial"/>
          <w:b/>
          <w:bCs/>
          <w:sz w:val="22"/>
          <w:szCs w:val="22"/>
        </w:rPr>
        <w:t>15</w:t>
      </w:r>
      <w:r w:rsidR="002D7D70" w:rsidRPr="0843BA3A">
        <w:rPr>
          <w:rFonts w:ascii="Arial" w:hAnsi="Arial" w:cs="Arial"/>
          <w:b/>
          <w:bCs/>
          <w:sz w:val="22"/>
          <w:szCs w:val="22"/>
        </w:rPr>
        <w:t xml:space="preserve">. </w:t>
      </w:r>
      <w:r w:rsidR="002D7D70">
        <w:tab/>
      </w:r>
      <w:r w:rsidR="002D7D70">
        <w:rPr>
          <w:rFonts w:ascii="Arial" w:hAnsi="Arial" w:cs="Arial"/>
          <w:b/>
          <w:bCs/>
          <w:sz w:val="22"/>
          <w:szCs w:val="22"/>
        </w:rPr>
        <w:t xml:space="preserve">Equality, Diversity and Inclusion </w:t>
      </w:r>
      <w:r w:rsidR="00472173">
        <w:rPr>
          <w:rFonts w:ascii="Arial" w:hAnsi="Arial" w:cs="Arial"/>
          <w:b/>
          <w:bCs/>
          <w:sz w:val="22"/>
          <w:szCs w:val="22"/>
        </w:rPr>
        <w:t xml:space="preserve">(EDI) </w:t>
      </w:r>
      <w:r w:rsidR="002D7D70">
        <w:rPr>
          <w:rFonts w:ascii="Arial" w:hAnsi="Arial" w:cs="Arial"/>
          <w:b/>
          <w:bCs/>
          <w:sz w:val="22"/>
          <w:szCs w:val="22"/>
        </w:rPr>
        <w:t>Annual Report</w:t>
      </w:r>
    </w:p>
    <w:p w14:paraId="2015489B" w14:textId="77777777" w:rsidR="002D7D70" w:rsidRDefault="002D7D70" w:rsidP="002D7D70">
      <w:pPr>
        <w:contextualSpacing/>
        <w:rPr>
          <w:rFonts w:ascii="Arial" w:hAnsi="Arial" w:cs="Arial"/>
          <w:b/>
          <w:bCs/>
          <w:sz w:val="22"/>
          <w:szCs w:val="22"/>
        </w:rPr>
      </w:pPr>
    </w:p>
    <w:p w14:paraId="1D1BAB25" w14:textId="7072FD85" w:rsidR="0843BA3A" w:rsidRDefault="003829E9" w:rsidP="002D7D70">
      <w:pPr>
        <w:ind w:firstLine="0"/>
        <w:contextualSpacing/>
        <w:rPr>
          <w:rFonts w:ascii="Arial" w:hAnsi="Arial" w:cs="Arial"/>
          <w:sz w:val="22"/>
          <w:szCs w:val="22"/>
        </w:rPr>
      </w:pPr>
      <w:r>
        <w:rPr>
          <w:rFonts w:ascii="Arial" w:hAnsi="Arial" w:cs="Arial"/>
          <w:sz w:val="22"/>
          <w:szCs w:val="22"/>
        </w:rPr>
        <w:t xml:space="preserve">The Deputy CEO &amp; Executive Principal of </w:t>
      </w:r>
      <w:r w:rsidR="0843BA3A" w:rsidRPr="0843BA3A">
        <w:rPr>
          <w:rFonts w:ascii="Arial" w:hAnsi="Arial" w:cs="Arial"/>
          <w:sz w:val="22"/>
          <w:szCs w:val="22"/>
        </w:rPr>
        <w:t>Leeds City College</w:t>
      </w:r>
      <w:r w:rsidR="00472173">
        <w:rPr>
          <w:rFonts w:ascii="Arial" w:hAnsi="Arial" w:cs="Arial"/>
          <w:sz w:val="22"/>
          <w:szCs w:val="22"/>
        </w:rPr>
        <w:t xml:space="preserve"> suggested that</w:t>
      </w:r>
      <w:r w:rsidR="0843BA3A" w:rsidRPr="0843BA3A">
        <w:rPr>
          <w:rFonts w:ascii="Arial" w:hAnsi="Arial" w:cs="Arial"/>
          <w:sz w:val="22"/>
          <w:szCs w:val="22"/>
        </w:rPr>
        <w:t xml:space="preserve"> the </w:t>
      </w:r>
      <w:r w:rsidR="0843BA3A" w:rsidRPr="00472173">
        <w:rPr>
          <w:rFonts w:ascii="Arial" w:hAnsi="Arial" w:cs="Arial"/>
          <w:sz w:val="22"/>
          <w:szCs w:val="22"/>
        </w:rPr>
        <w:t xml:space="preserve">EDI </w:t>
      </w:r>
      <w:r w:rsidR="002D7D70" w:rsidRPr="00472173">
        <w:rPr>
          <w:rFonts w:ascii="Arial" w:hAnsi="Arial" w:cs="Arial"/>
          <w:sz w:val="22"/>
          <w:szCs w:val="22"/>
        </w:rPr>
        <w:t>Annual R</w:t>
      </w:r>
      <w:r w:rsidR="0843BA3A" w:rsidRPr="00472173">
        <w:rPr>
          <w:rFonts w:ascii="Arial" w:hAnsi="Arial" w:cs="Arial"/>
          <w:sz w:val="22"/>
          <w:szCs w:val="22"/>
        </w:rPr>
        <w:t>eport</w:t>
      </w:r>
      <w:r w:rsidR="0843BA3A" w:rsidRPr="0843BA3A">
        <w:rPr>
          <w:rFonts w:ascii="Arial" w:hAnsi="Arial" w:cs="Arial"/>
          <w:sz w:val="22"/>
          <w:szCs w:val="22"/>
        </w:rPr>
        <w:t xml:space="preserve"> be treated with caution as it was an unusually small data return for 2020/21. This was attributed to low disclosure rates and Covid-19 impairing normal data collection processes.  Board members reflected on the key </w:t>
      </w:r>
      <w:r>
        <w:rPr>
          <w:rFonts w:ascii="Arial" w:hAnsi="Arial" w:cs="Arial"/>
          <w:sz w:val="22"/>
          <w:szCs w:val="22"/>
        </w:rPr>
        <w:t xml:space="preserve">issues presented in the report </w:t>
      </w:r>
      <w:r w:rsidR="0843BA3A" w:rsidRPr="0843BA3A">
        <w:rPr>
          <w:rFonts w:ascii="Arial" w:hAnsi="Arial" w:cs="Arial"/>
          <w:sz w:val="22"/>
          <w:szCs w:val="22"/>
        </w:rPr>
        <w:t xml:space="preserve">and noted that Keighley College had continued to work towards its EDI objectives, celebrating Black History Month </w:t>
      </w:r>
      <w:r w:rsidR="0843BA3A" w:rsidRPr="002D7D70">
        <w:rPr>
          <w:rFonts w:ascii="Arial" w:hAnsi="Arial" w:cs="Arial"/>
          <w:sz w:val="22"/>
          <w:szCs w:val="22"/>
        </w:rPr>
        <w:t>and Pride.   The</w:t>
      </w:r>
      <w:r w:rsidR="0843BA3A" w:rsidRPr="0843BA3A">
        <w:rPr>
          <w:rFonts w:ascii="Arial" w:hAnsi="Arial" w:cs="Arial"/>
          <w:sz w:val="22"/>
          <w:szCs w:val="22"/>
        </w:rPr>
        <w:t xml:space="preserve"> </w:t>
      </w:r>
      <w:r>
        <w:rPr>
          <w:rFonts w:ascii="Arial" w:hAnsi="Arial" w:cs="Arial"/>
          <w:sz w:val="22"/>
          <w:szCs w:val="22"/>
        </w:rPr>
        <w:t xml:space="preserve">board </w:t>
      </w:r>
      <w:r w:rsidR="00472173">
        <w:rPr>
          <w:rFonts w:ascii="Arial" w:hAnsi="Arial" w:cs="Arial"/>
          <w:sz w:val="22"/>
          <w:szCs w:val="22"/>
        </w:rPr>
        <w:t xml:space="preserve">therefore </w:t>
      </w:r>
      <w:r w:rsidR="0843BA3A" w:rsidRPr="0843BA3A">
        <w:rPr>
          <w:rFonts w:ascii="Arial" w:hAnsi="Arial" w:cs="Arial"/>
          <w:sz w:val="22"/>
          <w:szCs w:val="22"/>
        </w:rPr>
        <w:t xml:space="preserve">congratulated </w:t>
      </w:r>
      <w:r w:rsidR="00472173">
        <w:rPr>
          <w:rFonts w:ascii="Arial" w:hAnsi="Arial" w:cs="Arial"/>
          <w:sz w:val="22"/>
          <w:szCs w:val="22"/>
        </w:rPr>
        <w:t xml:space="preserve">the college </w:t>
      </w:r>
      <w:r w:rsidR="0843BA3A" w:rsidRPr="0843BA3A">
        <w:rPr>
          <w:rFonts w:ascii="Arial" w:hAnsi="Arial" w:cs="Arial"/>
          <w:sz w:val="22"/>
          <w:szCs w:val="22"/>
        </w:rPr>
        <w:t>for maintaining momentum with its EDI objectives.</w:t>
      </w:r>
    </w:p>
    <w:p w14:paraId="6E02DDEC" w14:textId="10D28B46" w:rsidR="0843BA3A" w:rsidRDefault="0843BA3A" w:rsidP="0843BA3A">
      <w:pPr>
        <w:ind w:firstLine="0"/>
        <w:contextualSpacing/>
        <w:rPr>
          <w:rFonts w:ascii="Arial" w:hAnsi="Arial" w:cs="Arial"/>
          <w:sz w:val="22"/>
          <w:szCs w:val="22"/>
        </w:rPr>
      </w:pPr>
    </w:p>
    <w:p w14:paraId="3E621884" w14:textId="55EDB6A5" w:rsidR="0843BA3A" w:rsidRDefault="0843BA3A" w:rsidP="0843BA3A">
      <w:pPr>
        <w:ind w:firstLine="0"/>
        <w:contextualSpacing/>
        <w:rPr>
          <w:rFonts w:ascii="Arial" w:hAnsi="Arial" w:cs="Arial"/>
          <w:sz w:val="22"/>
          <w:szCs w:val="22"/>
        </w:rPr>
      </w:pPr>
      <w:r w:rsidRPr="0843BA3A">
        <w:rPr>
          <w:rFonts w:ascii="Arial" w:hAnsi="Arial" w:cs="Arial"/>
          <w:sz w:val="22"/>
          <w:szCs w:val="22"/>
        </w:rPr>
        <w:t xml:space="preserve">Board members observed that they themselves were not representative of the Keighley town demographic and </w:t>
      </w:r>
      <w:r w:rsidR="002D7D70">
        <w:rPr>
          <w:rFonts w:ascii="Arial" w:hAnsi="Arial" w:cs="Arial"/>
          <w:sz w:val="22"/>
          <w:szCs w:val="22"/>
        </w:rPr>
        <w:t xml:space="preserve">requested </w:t>
      </w:r>
      <w:r w:rsidRPr="0843BA3A">
        <w:rPr>
          <w:rFonts w:ascii="Arial" w:hAnsi="Arial" w:cs="Arial"/>
          <w:sz w:val="22"/>
          <w:szCs w:val="22"/>
        </w:rPr>
        <w:t xml:space="preserve">that addressing this be triangulated with the EDI Link Governor. </w:t>
      </w:r>
    </w:p>
    <w:p w14:paraId="1DDEBDC8" w14:textId="03C9013C" w:rsidR="0843BA3A" w:rsidRDefault="0843BA3A" w:rsidP="0843BA3A">
      <w:pPr>
        <w:ind w:firstLine="0"/>
        <w:contextualSpacing/>
        <w:rPr>
          <w:rFonts w:ascii="Arial" w:hAnsi="Arial" w:cs="Arial"/>
          <w:sz w:val="22"/>
          <w:szCs w:val="22"/>
        </w:rPr>
      </w:pPr>
    </w:p>
    <w:p w14:paraId="054FA355" w14:textId="1A785AE9" w:rsidR="0843BA3A" w:rsidRDefault="0843BA3A" w:rsidP="0843BA3A">
      <w:pPr>
        <w:ind w:firstLine="0"/>
        <w:contextualSpacing/>
        <w:rPr>
          <w:rFonts w:ascii="Arial" w:hAnsi="Arial" w:cs="Arial"/>
          <w:sz w:val="22"/>
          <w:szCs w:val="22"/>
        </w:rPr>
      </w:pPr>
      <w:r w:rsidRPr="0843BA3A">
        <w:rPr>
          <w:rFonts w:ascii="Arial" w:hAnsi="Arial" w:cs="Arial"/>
          <w:sz w:val="22"/>
          <w:szCs w:val="22"/>
        </w:rPr>
        <w:t>Within the Race Equality Roadmap, the Keigh</w:t>
      </w:r>
      <w:r w:rsidR="003829E9">
        <w:rPr>
          <w:rFonts w:ascii="Arial" w:hAnsi="Arial" w:cs="Arial"/>
          <w:sz w:val="22"/>
          <w:szCs w:val="22"/>
        </w:rPr>
        <w:t>ley College student population wa</w:t>
      </w:r>
      <w:r w:rsidRPr="0843BA3A">
        <w:rPr>
          <w:rFonts w:ascii="Arial" w:hAnsi="Arial" w:cs="Arial"/>
          <w:sz w:val="22"/>
          <w:szCs w:val="22"/>
        </w:rPr>
        <w:t>s reported a</w:t>
      </w:r>
      <w:r w:rsidR="003829E9">
        <w:rPr>
          <w:rFonts w:ascii="Arial" w:hAnsi="Arial" w:cs="Arial"/>
          <w:sz w:val="22"/>
          <w:szCs w:val="22"/>
        </w:rPr>
        <w:t xml:space="preserve">s 40% BAME and of these 60% </w:t>
      </w:r>
      <w:r w:rsidRPr="0843BA3A">
        <w:rPr>
          <w:rFonts w:ascii="Arial" w:hAnsi="Arial" w:cs="Arial"/>
          <w:sz w:val="22"/>
          <w:szCs w:val="22"/>
        </w:rPr>
        <w:t>from the Pakistani community.  Board members welcomed the Deputy CEO &amp; Executive Principal’s suggestion that students would benefit if Keighley College staff had EDI training that featured the Pakistani community.</w:t>
      </w:r>
      <w:r>
        <w:tab/>
      </w:r>
    </w:p>
    <w:p w14:paraId="062200E7" w14:textId="23FB2135" w:rsidR="0843BA3A" w:rsidRDefault="0843BA3A" w:rsidP="0843BA3A">
      <w:pPr>
        <w:ind w:firstLine="0"/>
        <w:contextualSpacing/>
        <w:rPr>
          <w:rFonts w:ascii="Arial" w:hAnsi="Arial" w:cs="Arial"/>
          <w:b/>
          <w:bCs/>
          <w:sz w:val="22"/>
          <w:szCs w:val="22"/>
        </w:rPr>
      </w:pPr>
    </w:p>
    <w:p w14:paraId="2417BBFA" w14:textId="6E97E0F3" w:rsidR="0843BA3A" w:rsidRDefault="0843BA3A" w:rsidP="0843BA3A">
      <w:pPr>
        <w:ind w:firstLine="0"/>
        <w:contextualSpacing/>
        <w:rPr>
          <w:rFonts w:ascii="Arial" w:hAnsi="Arial" w:cs="Arial"/>
          <w:sz w:val="22"/>
          <w:szCs w:val="22"/>
        </w:rPr>
      </w:pPr>
      <w:r w:rsidRPr="0843BA3A">
        <w:rPr>
          <w:rFonts w:ascii="Arial" w:hAnsi="Arial" w:cs="Arial"/>
          <w:sz w:val="22"/>
          <w:szCs w:val="22"/>
        </w:rPr>
        <w:t>In response to a question about regulatory and funding requirements for reporting staff and students’ protected characteristics</w:t>
      </w:r>
      <w:r w:rsidR="00575A13">
        <w:rPr>
          <w:rFonts w:ascii="Arial" w:hAnsi="Arial" w:cs="Arial"/>
          <w:sz w:val="22"/>
          <w:szCs w:val="22"/>
        </w:rPr>
        <w:t xml:space="preserve">, the Deputy CEO Curriculum &amp; </w:t>
      </w:r>
      <w:r w:rsidRPr="0843BA3A">
        <w:rPr>
          <w:rFonts w:ascii="Arial" w:hAnsi="Arial" w:cs="Arial"/>
          <w:sz w:val="22"/>
          <w:szCs w:val="22"/>
        </w:rPr>
        <w:t xml:space="preserve">Quality confirmed that the </w:t>
      </w:r>
      <w:r w:rsidR="002D7D70">
        <w:rPr>
          <w:rFonts w:ascii="Arial" w:hAnsi="Arial" w:cs="Arial"/>
          <w:sz w:val="22"/>
          <w:szCs w:val="22"/>
        </w:rPr>
        <w:t>g</w:t>
      </w:r>
      <w:r w:rsidRPr="0843BA3A">
        <w:rPr>
          <w:rFonts w:ascii="Arial" w:hAnsi="Arial" w:cs="Arial"/>
          <w:sz w:val="22"/>
          <w:szCs w:val="22"/>
        </w:rPr>
        <w:t>roup can expand its data capture lists</w:t>
      </w:r>
      <w:r w:rsidR="002D7D70">
        <w:rPr>
          <w:rFonts w:ascii="Arial" w:hAnsi="Arial" w:cs="Arial"/>
          <w:sz w:val="22"/>
          <w:szCs w:val="22"/>
        </w:rPr>
        <w:t xml:space="preserve"> at enrolment</w:t>
      </w:r>
      <w:r w:rsidRPr="0843BA3A">
        <w:rPr>
          <w:rFonts w:ascii="Arial" w:hAnsi="Arial" w:cs="Arial"/>
          <w:sz w:val="22"/>
          <w:szCs w:val="22"/>
        </w:rPr>
        <w:t>.  However, challenges exist with the ILR reporting format, governed by the ESFA, as it does not provide a non-binary response option.</w:t>
      </w:r>
    </w:p>
    <w:p w14:paraId="4CDA8951" w14:textId="6ADB3E90" w:rsidR="0843BA3A" w:rsidRDefault="0843BA3A" w:rsidP="0843BA3A">
      <w:pPr>
        <w:contextualSpacing/>
      </w:pPr>
    </w:p>
    <w:p w14:paraId="5B4DDD57" w14:textId="30655BF9" w:rsidR="00370A4C" w:rsidRDefault="00632BA3" w:rsidP="00632BA3">
      <w:pPr>
        <w:ind w:firstLine="0"/>
        <w:contextualSpacing/>
        <w:rPr>
          <w:rFonts w:ascii="Arial" w:eastAsia="Arial" w:hAnsi="Arial" w:cs="Arial"/>
          <w:sz w:val="22"/>
          <w:szCs w:val="22"/>
        </w:rPr>
      </w:pPr>
      <w:r>
        <w:rPr>
          <w:rFonts w:ascii="Arial" w:hAnsi="Arial" w:cs="Arial"/>
          <w:sz w:val="22"/>
          <w:szCs w:val="22"/>
        </w:rPr>
        <w:t xml:space="preserve">It was suggested that </w:t>
      </w:r>
      <w:r w:rsidR="00575A13">
        <w:rPr>
          <w:rFonts w:ascii="Arial" w:hAnsi="Arial" w:cs="Arial"/>
          <w:sz w:val="22"/>
          <w:szCs w:val="22"/>
        </w:rPr>
        <w:t>consideration be given to the inclusion of</w:t>
      </w:r>
      <w:r w:rsidR="0843BA3A" w:rsidRPr="0843BA3A">
        <w:rPr>
          <w:rFonts w:ascii="Arial" w:hAnsi="Arial" w:cs="Arial"/>
          <w:sz w:val="22"/>
          <w:szCs w:val="22"/>
        </w:rPr>
        <w:t xml:space="preserve"> mental health data (although covered within the Safeguarding Annual Report) in future EDI Annual Reports.</w:t>
      </w:r>
      <w:r w:rsidR="00575A13">
        <w:rPr>
          <w:rFonts w:ascii="Arial" w:hAnsi="Arial" w:cs="Arial"/>
          <w:sz w:val="22"/>
          <w:szCs w:val="22"/>
        </w:rPr>
        <w:t xml:space="preserve">  </w:t>
      </w:r>
      <w:r>
        <w:rPr>
          <w:rFonts w:ascii="Arial" w:hAnsi="Arial" w:cs="Arial"/>
          <w:sz w:val="22"/>
          <w:szCs w:val="22"/>
        </w:rPr>
        <w:t>In conclusion, the board supported t</w:t>
      </w:r>
      <w:r w:rsidR="00575A13">
        <w:rPr>
          <w:rFonts w:ascii="Arial" w:hAnsi="Arial" w:cs="Arial"/>
          <w:sz w:val="22"/>
          <w:szCs w:val="22"/>
        </w:rPr>
        <w:t>he recommendatio</w:t>
      </w:r>
      <w:r>
        <w:rPr>
          <w:rFonts w:ascii="Arial" w:hAnsi="Arial" w:cs="Arial"/>
          <w:sz w:val="22"/>
          <w:szCs w:val="22"/>
        </w:rPr>
        <w:t>ns identified within the report.</w:t>
      </w:r>
    </w:p>
    <w:p w14:paraId="3886CB4D" w14:textId="263217CD" w:rsidR="003252E2" w:rsidRDefault="003252E2" w:rsidP="00A74630">
      <w:pPr>
        <w:contextualSpacing/>
        <w:rPr>
          <w:rFonts w:ascii="Arial" w:eastAsia="Arial" w:hAnsi="Arial" w:cs="Arial"/>
          <w:sz w:val="22"/>
          <w:szCs w:val="22"/>
        </w:rPr>
      </w:pPr>
    </w:p>
    <w:p w14:paraId="7D9EE35A" w14:textId="77777777" w:rsidR="00891E3D" w:rsidRDefault="00891E3D">
      <w:pPr>
        <w:rPr>
          <w:rFonts w:ascii="Arial" w:hAnsi="Arial" w:cs="Arial"/>
          <w:b/>
          <w:bCs/>
          <w:sz w:val="22"/>
          <w:szCs w:val="22"/>
        </w:rPr>
      </w:pPr>
      <w:r>
        <w:rPr>
          <w:rFonts w:ascii="Arial" w:hAnsi="Arial" w:cs="Arial"/>
          <w:b/>
          <w:bCs/>
          <w:sz w:val="22"/>
          <w:szCs w:val="22"/>
        </w:rPr>
        <w:br w:type="page"/>
      </w:r>
    </w:p>
    <w:p w14:paraId="461ABCAF" w14:textId="38505A24" w:rsidR="003252E2" w:rsidRDefault="00C92ABE" w:rsidP="003252E2">
      <w:pPr>
        <w:autoSpaceDE w:val="0"/>
        <w:autoSpaceDN w:val="0"/>
        <w:adjustRightInd w:val="0"/>
        <w:contextualSpacing/>
        <w:rPr>
          <w:rFonts w:ascii="Arial" w:hAnsi="Arial" w:cs="Arial"/>
          <w:b/>
          <w:bCs/>
          <w:sz w:val="22"/>
          <w:szCs w:val="22"/>
        </w:rPr>
      </w:pPr>
      <w:r>
        <w:rPr>
          <w:rFonts w:ascii="Arial" w:hAnsi="Arial" w:cs="Arial"/>
          <w:b/>
          <w:bCs/>
          <w:sz w:val="22"/>
          <w:szCs w:val="22"/>
        </w:rPr>
        <w:lastRenderedPageBreak/>
        <w:t>CONFIDENTIAL BUSINESS</w:t>
      </w:r>
    </w:p>
    <w:p w14:paraId="656D7B49" w14:textId="341F98E8" w:rsidR="003252E2" w:rsidRDefault="003252E2" w:rsidP="003252E2">
      <w:pPr>
        <w:autoSpaceDE w:val="0"/>
        <w:autoSpaceDN w:val="0"/>
        <w:adjustRightInd w:val="0"/>
        <w:contextualSpacing/>
        <w:rPr>
          <w:rFonts w:ascii="Arial" w:hAnsi="Arial" w:cs="Arial"/>
          <w:b/>
          <w:bCs/>
          <w:sz w:val="22"/>
          <w:szCs w:val="22"/>
        </w:rPr>
      </w:pPr>
    </w:p>
    <w:p w14:paraId="3B39B9A6" w14:textId="61C00C97" w:rsidR="003252E2" w:rsidRDefault="003252E2" w:rsidP="003252E2">
      <w:pPr>
        <w:autoSpaceDE w:val="0"/>
        <w:autoSpaceDN w:val="0"/>
        <w:adjustRightInd w:val="0"/>
        <w:contextualSpacing/>
        <w:rPr>
          <w:rFonts w:ascii="Arial" w:hAnsi="Arial" w:cs="Arial"/>
          <w:b/>
          <w:bCs/>
          <w:sz w:val="22"/>
          <w:szCs w:val="22"/>
        </w:rPr>
      </w:pPr>
      <w:r>
        <w:rPr>
          <w:rFonts w:ascii="Arial" w:hAnsi="Arial" w:cs="Arial"/>
          <w:b/>
          <w:bCs/>
          <w:sz w:val="22"/>
          <w:szCs w:val="22"/>
        </w:rPr>
        <w:t>16.</w:t>
      </w:r>
      <w:r>
        <w:rPr>
          <w:rFonts w:ascii="Arial" w:hAnsi="Arial" w:cs="Arial"/>
          <w:b/>
          <w:bCs/>
          <w:sz w:val="22"/>
          <w:szCs w:val="22"/>
        </w:rPr>
        <w:tab/>
        <w:t>Outcomes of Investigation into issues at Keighley College</w:t>
      </w:r>
    </w:p>
    <w:p w14:paraId="1FAFE2E9" w14:textId="39A0C742" w:rsidR="00C92ABE" w:rsidRDefault="00C92ABE" w:rsidP="003252E2">
      <w:pPr>
        <w:autoSpaceDE w:val="0"/>
        <w:autoSpaceDN w:val="0"/>
        <w:adjustRightInd w:val="0"/>
        <w:contextualSpacing/>
        <w:rPr>
          <w:rFonts w:ascii="Arial" w:hAnsi="Arial" w:cs="Arial"/>
          <w:b/>
          <w:bCs/>
          <w:sz w:val="22"/>
          <w:szCs w:val="22"/>
        </w:rPr>
      </w:pPr>
    </w:p>
    <w:p w14:paraId="6808F4CF" w14:textId="54A5A831" w:rsidR="00C92ABE" w:rsidRDefault="00C92ABE" w:rsidP="003252E2">
      <w:pPr>
        <w:autoSpaceDE w:val="0"/>
        <w:autoSpaceDN w:val="0"/>
        <w:adjustRightInd w:val="0"/>
        <w:contextualSpacing/>
        <w:rPr>
          <w:rFonts w:ascii="Arial" w:hAnsi="Arial" w:cs="Arial"/>
          <w:bCs/>
          <w:sz w:val="22"/>
          <w:szCs w:val="22"/>
        </w:rPr>
      </w:pPr>
      <w:r>
        <w:rPr>
          <w:rFonts w:ascii="Arial" w:hAnsi="Arial" w:cs="Arial"/>
          <w:b/>
          <w:bCs/>
          <w:sz w:val="22"/>
          <w:szCs w:val="22"/>
        </w:rPr>
        <w:tab/>
      </w:r>
      <w:r>
        <w:rPr>
          <w:rFonts w:ascii="Arial" w:hAnsi="Arial" w:cs="Arial"/>
          <w:bCs/>
          <w:sz w:val="22"/>
          <w:szCs w:val="22"/>
        </w:rPr>
        <w:t>At its meeting in November 2021 the board had received interim feedback from an internal investigation into issues identified at the college and now received the final report and action plan resulting from that investigation.  It was confirmed that many of the identified actions were already underway.</w:t>
      </w:r>
    </w:p>
    <w:p w14:paraId="723231C5" w14:textId="0AAC47D5" w:rsidR="00C92ABE" w:rsidRDefault="00C92ABE" w:rsidP="003252E2">
      <w:pPr>
        <w:autoSpaceDE w:val="0"/>
        <w:autoSpaceDN w:val="0"/>
        <w:adjustRightInd w:val="0"/>
        <w:contextualSpacing/>
        <w:rPr>
          <w:rFonts w:ascii="Arial" w:hAnsi="Arial" w:cs="Arial"/>
          <w:bCs/>
          <w:sz w:val="22"/>
          <w:szCs w:val="22"/>
        </w:rPr>
      </w:pPr>
    </w:p>
    <w:p w14:paraId="503E368E" w14:textId="77777777" w:rsidR="00ED2A3F" w:rsidRDefault="00ED2A3F" w:rsidP="008F1668">
      <w:pPr>
        <w:rPr>
          <w:rFonts w:ascii="Arial" w:hAnsi="Arial" w:cs="Arial"/>
          <w:sz w:val="22"/>
          <w:szCs w:val="22"/>
        </w:rPr>
      </w:pPr>
    </w:p>
    <w:p w14:paraId="7FC52E92" w14:textId="1FEB0339" w:rsidR="00F06813" w:rsidRPr="00366B82" w:rsidRDefault="00C92ABE" w:rsidP="008F1668">
      <w:pPr>
        <w:rPr>
          <w:rFonts w:ascii="Arial" w:hAnsi="Arial" w:cs="Arial"/>
          <w:sz w:val="22"/>
          <w:szCs w:val="22"/>
        </w:rPr>
      </w:pPr>
      <w:r>
        <w:rPr>
          <w:rFonts w:ascii="Arial" w:hAnsi="Arial" w:cs="Arial"/>
          <w:sz w:val="22"/>
          <w:szCs w:val="22"/>
        </w:rPr>
        <w:t>The meeting closed at 7pm</w:t>
      </w:r>
    </w:p>
    <w:p w14:paraId="5BA654D5" w14:textId="292F639C" w:rsidR="00F06813" w:rsidRDefault="00F06813" w:rsidP="008F1668">
      <w:pPr>
        <w:rPr>
          <w:rFonts w:ascii="Arial" w:hAnsi="Arial" w:cs="Arial"/>
          <w:sz w:val="22"/>
          <w:szCs w:val="22"/>
        </w:rPr>
      </w:pPr>
    </w:p>
    <w:p w14:paraId="1A0D2453" w14:textId="77777777" w:rsidR="00ED2A3F" w:rsidRPr="0038767D" w:rsidRDefault="00ED2A3F" w:rsidP="008F1668">
      <w:pPr>
        <w:rPr>
          <w:rFonts w:ascii="Arial" w:hAnsi="Arial" w:cs="Arial"/>
          <w:sz w:val="22"/>
          <w:szCs w:val="22"/>
        </w:rPr>
      </w:pPr>
    </w:p>
    <w:p w14:paraId="79E4DCC0" w14:textId="7675A4D9" w:rsidR="00F06813" w:rsidRPr="0038767D" w:rsidRDefault="00F06813" w:rsidP="008F1668">
      <w:pPr>
        <w:rPr>
          <w:rFonts w:ascii="Arial" w:hAnsi="Arial" w:cs="Arial"/>
          <w:sz w:val="22"/>
          <w:szCs w:val="22"/>
        </w:rPr>
      </w:pPr>
      <w:r w:rsidRPr="0038767D">
        <w:rPr>
          <w:rFonts w:ascii="Arial" w:hAnsi="Arial" w:cs="Arial"/>
          <w:sz w:val="22"/>
          <w:szCs w:val="22"/>
        </w:rPr>
        <w:t>Signed:</w:t>
      </w:r>
      <w:r w:rsidRPr="0038767D">
        <w:rPr>
          <w:rFonts w:ascii="Arial" w:hAnsi="Arial" w:cs="Arial"/>
          <w:sz w:val="22"/>
          <w:szCs w:val="22"/>
        </w:rPr>
        <w:tab/>
        <w:t>……………………………………. (Chair)</w:t>
      </w:r>
      <w:r w:rsidRPr="0038767D">
        <w:rPr>
          <w:rFonts w:ascii="Arial" w:hAnsi="Arial" w:cs="Arial"/>
          <w:sz w:val="22"/>
          <w:szCs w:val="22"/>
        </w:rPr>
        <w:tab/>
      </w:r>
      <w:r w:rsidRPr="0038767D">
        <w:rPr>
          <w:rFonts w:ascii="Arial" w:hAnsi="Arial" w:cs="Arial"/>
          <w:sz w:val="22"/>
          <w:szCs w:val="22"/>
        </w:rPr>
        <w:tab/>
        <w:t>Date:</w:t>
      </w:r>
      <w:r w:rsidRPr="0038767D">
        <w:rPr>
          <w:rFonts w:ascii="Arial" w:hAnsi="Arial" w:cs="Arial"/>
          <w:sz w:val="22"/>
          <w:szCs w:val="22"/>
        </w:rPr>
        <w:tab/>
        <w:t>…………………………</w:t>
      </w:r>
    </w:p>
    <w:sectPr w:rsidR="00F06813" w:rsidRPr="0038767D" w:rsidSect="0010675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EBA6" w14:textId="77777777" w:rsidR="00C654B1" w:rsidRDefault="00C654B1" w:rsidP="008F1668">
      <w:r>
        <w:separator/>
      </w:r>
    </w:p>
  </w:endnote>
  <w:endnote w:type="continuationSeparator" w:id="0">
    <w:p w14:paraId="74F219F1" w14:textId="77777777" w:rsidR="00C654B1" w:rsidRDefault="00C654B1" w:rsidP="008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0F14" w14:textId="77777777" w:rsidR="006C3F62" w:rsidRPr="008F1668" w:rsidRDefault="006C3F62" w:rsidP="008F1668">
    <w:pPr>
      <w:pStyle w:val="Footer"/>
      <w:pBdr>
        <w:top w:val="single" w:sz="4" w:space="1" w:color="auto"/>
      </w:pBdr>
      <w:rPr>
        <w:rFonts w:ascii="Arial" w:hAnsi="Arial" w:cs="Arial"/>
        <w:sz w:val="20"/>
        <w:szCs w:val="20"/>
      </w:rPr>
    </w:pPr>
    <w:r w:rsidRPr="008F1668">
      <w:rPr>
        <w:rFonts w:ascii="Arial" w:hAnsi="Arial" w:cs="Arial"/>
        <w:sz w:val="20"/>
        <w:szCs w:val="20"/>
      </w:rPr>
      <w:t>LUMINATE EDUCATION GROUP</w:t>
    </w:r>
  </w:p>
  <w:p w14:paraId="67435ADD" w14:textId="456D2E57" w:rsidR="006C3F62" w:rsidRPr="008F1668" w:rsidRDefault="006C3F62" w:rsidP="00683BE0">
    <w:pPr>
      <w:pStyle w:val="Footer"/>
      <w:pBdr>
        <w:top w:val="single" w:sz="4" w:space="1" w:color="auto"/>
      </w:pBdr>
      <w:rPr>
        <w:rFonts w:ascii="Arial" w:hAnsi="Arial" w:cs="Arial"/>
        <w:sz w:val="20"/>
        <w:szCs w:val="20"/>
      </w:rPr>
    </w:pPr>
    <w:r w:rsidRPr="008F1668">
      <w:rPr>
        <w:rFonts w:ascii="Arial" w:hAnsi="Arial" w:cs="Arial"/>
        <w:sz w:val="20"/>
        <w:szCs w:val="20"/>
      </w:rPr>
      <w:t xml:space="preserve">MINUTES OF THE </w:t>
    </w:r>
    <w:r w:rsidR="00925BB7">
      <w:rPr>
        <w:rFonts w:ascii="Arial" w:hAnsi="Arial" w:cs="Arial"/>
        <w:sz w:val="20"/>
        <w:szCs w:val="20"/>
      </w:rPr>
      <w:t xml:space="preserve">KEIGHLEY </w:t>
    </w:r>
    <w:r>
      <w:rPr>
        <w:rFonts w:ascii="Arial" w:hAnsi="Arial" w:cs="Arial"/>
        <w:sz w:val="20"/>
        <w:szCs w:val="20"/>
      </w:rPr>
      <w:t>COLLEGE BOARD</w:t>
    </w:r>
    <w:r w:rsidRPr="008F1668">
      <w:rPr>
        <w:rFonts w:ascii="Arial" w:hAnsi="Arial" w:cs="Arial"/>
        <w:sz w:val="20"/>
        <w:szCs w:val="20"/>
      </w:rPr>
      <w:t xml:space="preserve"> </w:t>
    </w:r>
    <w:r w:rsidR="00925BB7">
      <w:rPr>
        <w:rFonts w:ascii="Arial" w:hAnsi="Arial" w:cs="Arial"/>
        <w:sz w:val="20"/>
        <w:szCs w:val="20"/>
      </w:rPr>
      <w:t>26 JANUARY</w:t>
    </w:r>
    <w:r w:rsidR="00DE20FF">
      <w:rPr>
        <w:rFonts w:ascii="Arial" w:hAnsi="Arial" w:cs="Arial"/>
        <w:sz w:val="20"/>
        <w:szCs w:val="20"/>
      </w:rPr>
      <w:t xml:space="preserve"> </w:t>
    </w:r>
    <w:r w:rsidRPr="008F1668">
      <w:rPr>
        <w:rFonts w:ascii="Arial" w:hAnsi="Arial" w:cs="Arial"/>
        <w:sz w:val="20"/>
        <w:szCs w:val="20"/>
      </w:rPr>
      <w:t>20</w:t>
    </w:r>
    <w:r>
      <w:rPr>
        <w:rFonts w:ascii="Arial" w:hAnsi="Arial" w:cs="Arial"/>
        <w:sz w:val="20"/>
        <w:szCs w:val="20"/>
      </w:rPr>
      <w:t>2</w:t>
    </w:r>
    <w:r w:rsidR="00925BB7">
      <w:rPr>
        <w:rFonts w:ascii="Arial" w:hAnsi="Arial" w:cs="Arial"/>
        <w:sz w:val="20"/>
        <w:szCs w:val="20"/>
      </w:rPr>
      <w:t>2</w:t>
    </w:r>
    <w:r w:rsidRPr="008F166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1FD9" w14:textId="77777777" w:rsidR="00C654B1" w:rsidRDefault="00C654B1" w:rsidP="008F1668">
      <w:r>
        <w:separator/>
      </w:r>
    </w:p>
  </w:footnote>
  <w:footnote w:type="continuationSeparator" w:id="0">
    <w:p w14:paraId="2BCD3A76" w14:textId="77777777" w:rsidR="00C654B1" w:rsidRDefault="00C654B1" w:rsidP="008F1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38B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87493"/>
    <w:multiLevelType w:val="hybridMultilevel"/>
    <w:tmpl w:val="0DC0CAA8"/>
    <w:lvl w:ilvl="0" w:tplc="31A4EAD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31ED7"/>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1B5003"/>
    <w:multiLevelType w:val="hybridMultilevel"/>
    <w:tmpl w:val="B4D0378C"/>
    <w:lvl w:ilvl="0" w:tplc="4D9CEA2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47C33586"/>
    <w:multiLevelType w:val="hybridMultilevel"/>
    <w:tmpl w:val="D8A4C4E0"/>
    <w:lvl w:ilvl="0" w:tplc="726867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606D0A"/>
    <w:multiLevelType w:val="hybridMultilevel"/>
    <w:tmpl w:val="B85C4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073960"/>
    <w:multiLevelType w:val="hybridMultilevel"/>
    <w:tmpl w:val="513CDD16"/>
    <w:lvl w:ilvl="0" w:tplc="50982DE6">
      <w:start w:val="30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386450"/>
    <w:multiLevelType w:val="hybridMultilevel"/>
    <w:tmpl w:val="672A19C2"/>
    <w:lvl w:ilvl="0" w:tplc="BCF46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9D1D09"/>
    <w:multiLevelType w:val="hybridMultilevel"/>
    <w:tmpl w:val="3C70E424"/>
    <w:lvl w:ilvl="0" w:tplc="1146E6B8">
      <w:start w:val="5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700AE3"/>
    <w:multiLevelType w:val="hybridMultilevel"/>
    <w:tmpl w:val="B9D24EFE"/>
    <w:lvl w:ilvl="0" w:tplc="A8C8A8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32A1E5F"/>
    <w:multiLevelType w:val="hybridMultilevel"/>
    <w:tmpl w:val="B2781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C86010"/>
    <w:multiLevelType w:val="hybridMultilevel"/>
    <w:tmpl w:val="F878D7B0"/>
    <w:lvl w:ilvl="0" w:tplc="84308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7A428EF"/>
    <w:multiLevelType w:val="hybridMultilevel"/>
    <w:tmpl w:val="40A43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5A17C0"/>
    <w:multiLevelType w:val="hybridMultilevel"/>
    <w:tmpl w:val="6804FD1C"/>
    <w:lvl w:ilvl="0" w:tplc="7AD0F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A76D89"/>
    <w:multiLevelType w:val="hybridMultilevel"/>
    <w:tmpl w:val="50DA28AE"/>
    <w:lvl w:ilvl="0" w:tplc="24CC058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0"/>
  </w:num>
  <w:num w:numId="3">
    <w:abstractNumId w:val="0"/>
  </w:num>
  <w:num w:numId="4">
    <w:abstractNumId w:val="6"/>
  </w:num>
  <w:num w:numId="5">
    <w:abstractNumId w:val="7"/>
  </w:num>
  <w:num w:numId="6">
    <w:abstractNumId w:val="8"/>
  </w:num>
  <w:num w:numId="7">
    <w:abstractNumId w:val="11"/>
  </w:num>
  <w:num w:numId="8">
    <w:abstractNumId w:val="9"/>
  </w:num>
  <w:num w:numId="9">
    <w:abstractNumId w:val="1"/>
  </w:num>
  <w:num w:numId="10">
    <w:abstractNumId w:val="5"/>
  </w:num>
  <w:num w:numId="11">
    <w:abstractNumId w:val="2"/>
  </w:num>
  <w:num w:numId="12">
    <w:abstractNumId w:val="4"/>
  </w:num>
  <w:num w:numId="13">
    <w:abstractNumId w:val="3"/>
  </w:num>
  <w:num w:numId="14">
    <w:abstractNumId w:val="10"/>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95"/>
    <w:rsid w:val="00001B70"/>
    <w:rsid w:val="00001BB7"/>
    <w:rsid w:val="0000220C"/>
    <w:rsid w:val="00003745"/>
    <w:rsid w:val="000039AB"/>
    <w:rsid w:val="00004D81"/>
    <w:rsid w:val="000068CA"/>
    <w:rsid w:val="00010D40"/>
    <w:rsid w:val="00011B24"/>
    <w:rsid w:val="00011D42"/>
    <w:rsid w:val="00015721"/>
    <w:rsid w:val="000164DD"/>
    <w:rsid w:val="00017700"/>
    <w:rsid w:val="00017943"/>
    <w:rsid w:val="00021AD5"/>
    <w:rsid w:val="00022610"/>
    <w:rsid w:val="00023069"/>
    <w:rsid w:val="00023501"/>
    <w:rsid w:val="0002511E"/>
    <w:rsid w:val="0002750C"/>
    <w:rsid w:val="00027980"/>
    <w:rsid w:val="00030E4C"/>
    <w:rsid w:val="00035282"/>
    <w:rsid w:val="00037363"/>
    <w:rsid w:val="00040992"/>
    <w:rsid w:val="000410F7"/>
    <w:rsid w:val="00041E24"/>
    <w:rsid w:val="000421D1"/>
    <w:rsid w:val="00042640"/>
    <w:rsid w:val="00047CBF"/>
    <w:rsid w:val="00055243"/>
    <w:rsid w:val="00055599"/>
    <w:rsid w:val="00061578"/>
    <w:rsid w:val="000620E3"/>
    <w:rsid w:val="000621E0"/>
    <w:rsid w:val="00062DF7"/>
    <w:rsid w:val="00064C3F"/>
    <w:rsid w:val="00067EAD"/>
    <w:rsid w:val="000748DF"/>
    <w:rsid w:val="00077A1E"/>
    <w:rsid w:val="000809E2"/>
    <w:rsid w:val="00082497"/>
    <w:rsid w:val="000840F3"/>
    <w:rsid w:val="00085313"/>
    <w:rsid w:val="0008630A"/>
    <w:rsid w:val="00086DE1"/>
    <w:rsid w:val="00087521"/>
    <w:rsid w:val="000918A2"/>
    <w:rsid w:val="00092912"/>
    <w:rsid w:val="00092F26"/>
    <w:rsid w:val="00093E6C"/>
    <w:rsid w:val="00094601"/>
    <w:rsid w:val="00094E27"/>
    <w:rsid w:val="00095428"/>
    <w:rsid w:val="000958C5"/>
    <w:rsid w:val="00097F61"/>
    <w:rsid w:val="000A0703"/>
    <w:rsid w:val="000A0ED0"/>
    <w:rsid w:val="000A1566"/>
    <w:rsid w:val="000A2176"/>
    <w:rsid w:val="000A278E"/>
    <w:rsid w:val="000A3C22"/>
    <w:rsid w:val="000A4DEF"/>
    <w:rsid w:val="000A55BF"/>
    <w:rsid w:val="000A669E"/>
    <w:rsid w:val="000B08A0"/>
    <w:rsid w:val="000B21A6"/>
    <w:rsid w:val="000B5739"/>
    <w:rsid w:val="000B62CD"/>
    <w:rsid w:val="000B6CFE"/>
    <w:rsid w:val="000C0957"/>
    <w:rsid w:val="000C0AE7"/>
    <w:rsid w:val="000C27FA"/>
    <w:rsid w:val="000C43DF"/>
    <w:rsid w:val="000C4429"/>
    <w:rsid w:val="000C4A57"/>
    <w:rsid w:val="000C5C21"/>
    <w:rsid w:val="000C624D"/>
    <w:rsid w:val="000C683F"/>
    <w:rsid w:val="000C7DDA"/>
    <w:rsid w:val="000D0417"/>
    <w:rsid w:val="000D0C1B"/>
    <w:rsid w:val="000D1632"/>
    <w:rsid w:val="000D410C"/>
    <w:rsid w:val="000D64F3"/>
    <w:rsid w:val="000D7B85"/>
    <w:rsid w:val="000D7B97"/>
    <w:rsid w:val="000E020D"/>
    <w:rsid w:val="000E1A1D"/>
    <w:rsid w:val="000E3C51"/>
    <w:rsid w:val="000E5787"/>
    <w:rsid w:val="000F01E9"/>
    <w:rsid w:val="000F286F"/>
    <w:rsid w:val="000F2ADF"/>
    <w:rsid w:val="000F5BC9"/>
    <w:rsid w:val="001004E3"/>
    <w:rsid w:val="00100B0E"/>
    <w:rsid w:val="00101847"/>
    <w:rsid w:val="001031AF"/>
    <w:rsid w:val="0010545B"/>
    <w:rsid w:val="001056F8"/>
    <w:rsid w:val="00106752"/>
    <w:rsid w:val="00107E50"/>
    <w:rsid w:val="0011127B"/>
    <w:rsid w:val="00111FCB"/>
    <w:rsid w:val="00113545"/>
    <w:rsid w:val="00114DEF"/>
    <w:rsid w:val="00117AFE"/>
    <w:rsid w:val="001200F4"/>
    <w:rsid w:val="00120305"/>
    <w:rsid w:val="00122F46"/>
    <w:rsid w:val="00125604"/>
    <w:rsid w:val="00126DCC"/>
    <w:rsid w:val="00126DDD"/>
    <w:rsid w:val="001277BD"/>
    <w:rsid w:val="00130AC8"/>
    <w:rsid w:val="00130B2C"/>
    <w:rsid w:val="001327AD"/>
    <w:rsid w:val="00133971"/>
    <w:rsid w:val="00134C46"/>
    <w:rsid w:val="00135ACD"/>
    <w:rsid w:val="00137035"/>
    <w:rsid w:val="0014368B"/>
    <w:rsid w:val="0014398D"/>
    <w:rsid w:val="0015055B"/>
    <w:rsid w:val="00150672"/>
    <w:rsid w:val="00151AB9"/>
    <w:rsid w:val="00151C88"/>
    <w:rsid w:val="001524B3"/>
    <w:rsid w:val="00154658"/>
    <w:rsid w:val="00155E21"/>
    <w:rsid w:val="0015782D"/>
    <w:rsid w:val="001648A2"/>
    <w:rsid w:val="00164CD7"/>
    <w:rsid w:val="001679D4"/>
    <w:rsid w:val="00170070"/>
    <w:rsid w:val="00173A1E"/>
    <w:rsid w:val="00174850"/>
    <w:rsid w:val="00174F1F"/>
    <w:rsid w:val="00174F46"/>
    <w:rsid w:val="0017765F"/>
    <w:rsid w:val="001777F7"/>
    <w:rsid w:val="00180946"/>
    <w:rsid w:val="00180D4D"/>
    <w:rsid w:val="00181D51"/>
    <w:rsid w:val="00182DB3"/>
    <w:rsid w:val="0019007C"/>
    <w:rsid w:val="00191ED8"/>
    <w:rsid w:val="001922AD"/>
    <w:rsid w:val="0019341E"/>
    <w:rsid w:val="00195338"/>
    <w:rsid w:val="001955EF"/>
    <w:rsid w:val="00195EEF"/>
    <w:rsid w:val="00197946"/>
    <w:rsid w:val="001A0AA6"/>
    <w:rsid w:val="001A167C"/>
    <w:rsid w:val="001A26CD"/>
    <w:rsid w:val="001A2798"/>
    <w:rsid w:val="001A5026"/>
    <w:rsid w:val="001A6B4B"/>
    <w:rsid w:val="001A6CAC"/>
    <w:rsid w:val="001A6E95"/>
    <w:rsid w:val="001A7C37"/>
    <w:rsid w:val="001B0391"/>
    <w:rsid w:val="001B0818"/>
    <w:rsid w:val="001B2DC1"/>
    <w:rsid w:val="001B44C1"/>
    <w:rsid w:val="001B73C2"/>
    <w:rsid w:val="001C1B81"/>
    <w:rsid w:val="001C45A9"/>
    <w:rsid w:val="001C6C03"/>
    <w:rsid w:val="001D06CF"/>
    <w:rsid w:val="001D09B8"/>
    <w:rsid w:val="001D0B73"/>
    <w:rsid w:val="001D157F"/>
    <w:rsid w:val="001D35CD"/>
    <w:rsid w:val="001E487D"/>
    <w:rsid w:val="001E4E39"/>
    <w:rsid w:val="001E56BB"/>
    <w:rsid w:val="001E5881"/>
    <w:rsid w:val="001E6F41"/>
    <w:rsid w:val="001F0164"/>
    <w:rsid w:val="001F1F80"/>
    <w:rsid w:val="001F2BEE"/>
    <w:rsid w:val="001F32C7"/>
    <w:rsid w:val="001F442F"/>
    <w:rsid w:val="001F5952"/>
    <w:rsid w:val="00200720"/>
    <w:rsid w:val="00201086"/>
    <w:rsid w:val="00201DD7"/>
    <w:rsid w:val="002029D3"/>
    <w:rsid w:val="00204CA0"/>
    <w:rsid w:val="0020559B"/>
    <w:rsid w:val="002074A7"/>
    <w:rsid w:val="00207FBC"/>
    <w:rsid w:val="00210AF2"/>
    <w:rsid w:val="00210EE3"/>
    <w:rsid w:val="00211D98"/>
    <w:rsid w:val="00215EC0"/>
    <w:rsid w:val="0021718D"/>
    <w:rsid w:val="00217D69"/>
    <w:rsid w:val="00224D14"/>
    <w:rsid w:val="00225A7A"/>
    <w:rsid w:val="00230995"/>
    <w:rsid w:val="002309A6"/>
    <w:rsid w:val="00230D1B"/>
    <w:rsid w:val="0023151E"/>
    <w:rsid w:val="002329CF"/>
    <w:rsid w:val="002335F4"/>
    <w:rsid w:val="00234418"/>
    <w:rsid w:val="002347EE"/>
    <w:rsid w:val="00234A40"/>
    <w:rsid w:val="00234BA2"/>
    <w:rsid w:val="00235499"/>
    <w:rsid w:val="00235A28"/>
    <w:rsid w:val="00242337"/>
    <w:rsid w:val="002425B7"/>
    <w:rsid w:val="00242BF2"/>
    <w:rsid w:val="00243C5F"/>
    <w:rsid w:val="00246D0F"/>
    <w:rsid w:val="002507A8"/>
    <w:rsid w:val="00252460"/>
    <w:rsid w:val="00254ECE"/>
    <w:rsid w:val="0026047F"/>
    <w:rsid w:val="00260A9B"/>
    <w:rsid w:val="00261D3E"/>
    <w:rsid w:val="0026491D"/>
    <w:rsid w:val="00264AB4"/>
    <w:rsid w:val="0026659F"/>
    <w:rsid w:val="00267F47"/>
    <w:rsid w:val="00270C38"/>
    <w:rsid w:val="0027134B"/>
    <w:rsid w:val="0027196B"/>
    <w:rsid w:val="00272477"/>
    <w:rsid w:val="00273AB8"/>
    <w:rsid w:val="00274CDD"/>
    <w:rsid w:val="00275261"/>
    <w:rsid w:val="00277F34"/>
    <w:rsid w:val="0028358F"/>
    <w:rsid w:val="00283776"/>
    <w:rsid w:val="00284AD0"/>
    <w:rsid w:val="0028560B"/>
    <w:rsid w:val="00286D5D"/>
    <w:rsid w:val="00287B4A"/>
    <w:rsid w:val="00292BD0"/>
    <w:rsid w:val="00293BB0"/>
    <w:rsid w:val="00293D8A"/>
    <w:rsid w:val="00295718"/>
    <w:rsid w:val="00297122"/>
    <w:rsid w:val="002A1BAF"/>
    <w:rsid w:val="002A38C6"/>
    <w:rsid w:val="002A3EE4"/>
    <w:rsid w:val="002A644C"/>
    <w:rsid w:val="002A6AED"/>
    <w:rsid w:val="002A7CB0"/>
    <w:rsid w:val="002B281F"/>
    <w:rsid w:val="002B498E"/>
    <w:rsid w:val="002C5E16"/>
    <w:rsid w:val="002C6022"/>
    <w:rsid w:val="002C6C48"/>
    <w:rsid w:val="002C7A89"/>
    <w:rsid w:val="002D150A"/>
    <w:rsid w:val="002D16BA"/>
    <w:rsid w:val="002D2B40"/>
    <w:rsid w:val="002D3425"/>
    <w:rsid w:val="002D565B"/>
    <w:rsid w:val="002D7D70"/>
    <w:rsid w:val="002E5CE9"/>
    <w:rsid w:val="002E6EEE"/>
    <w:rsid w:val="002F173C"/>
    <w:rsid w:val="002F29E6"/>
    <w:rsid w:val="002F3440"/>
    <w:rsid w:val="002F5CF0"/>
    <w:rsid w:val="002F624F"/>
    <w:rsid w:val="00300251"/>
    <w:rsid w:val="00300426"/>
    <w:rsid w:val="003013B1"/>
    <w:rsid w:val="00302102"/>
    <w:rsid w:val="00303607"/>
    <w:rsid w:val="00303903"/>
    <w:rsid w:val="0030595E"/>
    <w:rsid w:val="00307C26"/>
    <w:rsid w:val="003103ED"/>
    <w:rsid w:val="00311F72"/>
    <w:rsid w:val="003123D2"/>
    <w:rsid w:val="00314CB0"/>
    <w:rsid w:val="0032338A"/>
    <w:rsid w:val="00324C44"/>
    <w:rsid w:val="003252E2"/>
    <w:rsid w:val="00326117"/>
    <w:rsid w:val="00326B9C"/>
    <w:rsid w:val="0033011C"/>
    <w:rsid w:val="0033019D"/>
    <w:rsid w:val="00331D93"/>
    <w:rsid w:val="0033368D"/>
    <w:rsid w:val="00335F64"/>
    <w:rsid w:val="003363CF"/>
    <w:rsid w:val="00336BB0"/>
    <w:rsid w:val="003402BE"/>
    <w:rsid w:val="0034235A"/>
    <w:rsid w:val="00342610"/>
    <w:rsid w:val="00342C3C"/>
    <w:rsid w:val="0034578B"/>
    <w:rsid w:val="003473FD"/>
    <w:rsid w:val="003526B8"/>
    <w:rsid w:val="0035294C"/>
    <w:rsid w:val="00355279"/>
    <w:rsid w:val="003570CB"/>
    <w:rsid w:val="00360157"/>
    <w:rsid w:val="00361708"/>
    <w:rsid w:val="00365CB0"/>
    <w:rsid w:val="00366B82"/>
    <w:rsid w:val="00370A4C"/>
    <w:rsid w:val="00373BFC"/>
    <w:rsid w:val="003746CC"/>
    <w:rsid w:val="00375CEF"/>
    <w:rsid w:val="0037603D"/>
    <w:rsid w:val="003767E0"/>
    <w:rsid w:val="003829E9"/>
    <w:rsid w:val="00382DDE"/>
    <w:rsid w:val="00384622"/>
    <w:rsid w:val="00385480"/>
    <w:rsid w:val="003868FF"/>
    <w:rsid w:val="003869A3"/>
    <w:rsid w:val="0038767D"/>
    <w:rsid w:val="003902E2"/>
    <w:rsid w:val="00390A72"/>
    <w:rsid w:val="00392561"/>
    <w:rsid w:val="003950A7"/>
    <w:rsid w:val="0039563F"/>
    <w:rsid w:val="00396753"/>
    <w:rsid w:val="00396E06"/>
    <w:rsid w:val="00397986"/>
    <w:rsid w:val="00397F4E"/>
    <w:rsid w:val="003A558C"/>
    <w:rsid w:val="003A7873"/>
    <w:rsid w:val="003B0E6C"/>
    <w:rsid w:val="003B1F1B"/>
    <w:rsid w:val="003B2569"/>
    <w:rsid w:val="003B4031"/>
    <w:rsid w:val="003B4A9C"/>
    <w:rsid w:val="003B56FF"/>
    <w:rsid w:val="003B5DD7"/>
    <w:rsid w:val="003B63F5"/>
    <w:rsid w:val="003B7E24"/>
    <w:rsid w:val="003C107D"/>
    <w:rsid w:val="003C3927"/>
    <w:rsid w:val="003C521F"/>
    <w:rsid w:val="003C5894"/>
    <w:rsid w:val="003C6CEE"/>
    <w:rsid w:val="003D1859"/>
    <w:rsid w:val="003D1891"/>
    <w:rsid w:val="003D5628"/>
    <w:rsid w:val="003D5883"/>
    <w:rsid w:val="003D5CE0"/>
    <w:rsid w:val="003D5DC1"/>
    <w:rsid w:val="003D7762"/>
    <w:rsid w:val="003E2150"/>
    <w:rsid w:val="003E2B8D"/>
    <w:rsid w:val="003E2CBA"/>
    <w:rsid w:val="003F101A"/>
    <w:rsid w:val="003F4976"/>
    <w:rsid w:val="003F7630"/>
    <w:rsid w:val="004003BC"/>
    <w:rsid w:val="00403612"/>
    <w:rsid w:val="00407E1A"/>
    <w:rsid w:val="00410BAF"/>
    <w:rsid w:val="00414E3E"/>
    <w:rsid w:val="00421848"/>
    <w:rsid w:val="00421ACF"/>
    <w:rsid w:val="004228CE"/>
    <w:rsid w:val="004230AF"/>
    <w:rsid w:val="00423CB9"/>
    <w:rsid w:val="00432249"/>
    <w:rsid w:val="00432C25"/>
    <w:rsid w:val="00433F52"/>
    <w:rsid w:val="00437DE7"/>
    <w:rsid w:val="00440560"/>
    <w:rsid w:val="004422AE"/>
    <w:rsid w:val="004457D0"/>
    <w:rsid w:val="00445D24"/>
    <w:rsid w:val="0044637E"/>
    <w:rsid w:val="004465B7"/>
    <w:rsid w:val="00446C9A"/>
    <w:rsid w:val="00446DDC"/>
    <w:rsid w:val="004505CF"/>
    <w:rsid w:val="0045239D"/>
    <w:rsid w:val="00453EEA"/>
    <w:rsid w:val="00454A96"/>
    <w:rsid w:val="0046061F"/>
    <w:rsid w:val="00462562"/>
    <w:rsid w:val="0046268A"/>
    <w:rsid w:val="00463D96"/>
    <w:rsid w:val="004640C7"/>
    <w:rsid w:val="00465096"/>
    <w:rsid w:val="004654D1"/>
    <w:rsid w:val="00465F6C"/>
    <w:rsid w:val="004663E4"/>
    <w:rsid w:val="004670CF"/>
    <w:rsid w:val="004707D0"/>
    <w:rsid w:val="00470AAB"/>
    <w:rsid w:val="00472173"/>
    <w:rsid w:val="0047320B"/>
    <w:rsid w:val="00473D31"/>
    <w:rsid w:val="00475EAD"/>
    <w:rsid w:val="00476ADD"/>
    <w:rsid w:val="004772F2"/>
    <w:rsid w:val="00482CD6"/>
    <w:rsid w:val="004833C0"/>
    <w:rsid w:val="004838F7"/>
    <w:rsid w:val="00483A1B"/>
    <w:rsid w:val="00484F65"/>
    <w:rsid w:val="004864D1"/>
    <w:rsid w:val="00492A09"/>
    <w:rsid w:val="0049498C"/>
    <w:rsid w:val="0049511B"/>
    <w:rsid w:val="00495508"/>
    <w:rsid w:val="00497A5A"/>
    <w:rsid w:val="00497C04"/>
    <w:rsid w:val="004A09F7"/>
    <w:rsid w:val="004A15D9"/>
    <w:rsid w:val="004A24DF"/>
    <w:rsid w:val="004A3904"/>
    <w:rsid w:val="004A54D5"/>
    <w:rsid w:val="004A69FD"/>
    <w:rsid w:val="004B04F0"/>
    <w:rsid w:val="004B2D92"/>
    <w:rsid w:val="004B4006"/>
    <w:rsid w:val="004B4656"/>
    <w:rsid w:val="004B58C0"/>
    <w:rsid w:val="004B5E4D"/>
    <w:rsid w:val="004B62DD"/>
    <w:rsid w:val="004B675F"/>
    <w:rsid w:val="004C0147"/>
    <w:rsid w:val="004C17D1"/>
    <w:rsid w:val="004C357F"/>
    <w:rsid w:val="004C4B01"/>
    <w:rsid w:val="004C4FA7"/>
    <w:rsid w:val="004C64C5"/>
    <w:rsid w:val="004D01D6"/>
    <w:rsid w:val="004D3021"/>
    <w:rsid w:val="004D3722"/>
    <w:rsid w:val="004D3882"/>
    <w:rsid w:val="004D4828"/>
    <w:rsid w:val="004D5A17"/>
    <w:rsid w:val="004D5BC8"/>
    <w:rsid w:val="004D7CFC"/>
    <w:rsid w:val="004E0289"/>
    <w:rsid w:val="004E15A7"/>
    <w:rsid w:val="004E29AD"/>
    <w:rsid w:val="004E3E71"/>
    <w:rsid w:val="004E4A32"/>
    <w:rsid w:val="004E4AF3"/>
    <w:rsid w:val="004E4EA1"/>
    <w:rsid w:val="004E57D1"/>
    <w:rsid w:val="004E753B"/>
    <w:rsid w:val="004E7DF4"/>
    <w:rsid w:val="004E7E7E"/>
    <w:rsid w:val="004E7F1E"/>
    <w:rsid w:val="004F0AC2"/>
    <w:rsid w:val="004F1060"/>
    <w:rsid w:val="004F1E62"/>
    <w:rsid w:val="004F4E60"/>
    <w:rsid w:val="004F5BDE"/>
    <w:rsid w:val="004F5D5E"/>
    <w:rsid w:val="004F77E9"/>
    <w:rsid w:val="0050231B"/>
    <w:rsid w:val="00502929"/>
    <w:rsid w:val="00503609"/>
    <w:rsid w:val="00505CD8"/>
    <w:rsid w:val="005116BF"/>
    <w:rsid w:val="00511E3C"/>
    <w:rsid w:val="00511ECA"/>
    <w:rsid w:val="005130AA"/>
    <w:rsid w:val="00514B10"/>
    <w:rsid w:val="00514D1F"/>
    <w:rsid w:val="0051584A"/>
    <w:rsid w:val="00515C26"/>
    <w:rsid w:val="00515F69"/>
    <w:rsid w:val="00516BB2"/>
    <w:rsid w:val="00516C09"/>
    <w:rsid w:val="00517531"/>
    <w:rsid w:val="00517D12"/>
    <w:rsid w:val="00521EF3"/>
    <w:rsid w:val="005243F6"/>
    <w:rsid w:val="00524959"/>
    <w:rsid w:val="00524DDB"/>
    <w:rsid w:val="005265C4"/>
    <w:rsid w:val="005266FD"/>
    <w:rsid w:val="00527931"/>
    <w:rsid w:val="00530490"/>
    <w:rsid w:val="00530F99"/>
    <w:rsid w:val="0053210B"/>
    <w:rsid w:val="00532A2E"/>
    <w:rsid w:val="00532AAA"/>
    <w:rsid w:val="005333A1"/>
    <w:rsid w:val="00535513"/>
    <w:rsid w:val="00536745"/>
    <w:rsid w:val="0053787F"/>
    <w:rsid w:val="005403FE"/>
    <w:rsid w:val="00543FC2"/>
    <w:rsid w:val="0054445B"/>
    <w:rsid w:val="00546072"/>
    <w:rsid w:val="00546874"/>
    <w:rsid w:val="00551E7E"/>
    <w:rsid w:val="00552407"/>
    <w:rsid w:val="00553C49"/>
    <w:rsid w:val="005547AD"/>
    <w:rsid w:val="00554978"/>
    <w:rsid w:val="00555B41"/>
    <w:rsid w:val="0055635E"/>
    <w:rsid w:val="00556922"/>
    <w:rsid w:val="00557E32"/>
    <w:rsid w:val="00566B5C"/>
    <w:rsid w:val="0057177E"/>
    <w:rsid w:val="005725C0"/>
    <w:rsid w:val="00572D8B"/>
    <w:rsid w:val="00572F97"/>
    <w:rsid w:val="00575A13"/>
    <w:rsid w:val="00580558"/>
    <w:rsid w:val="005810D3"/>
    <w:rsid w:val="005835F2"/>
    <w:rsid w:val="00583DEF"/>
    <w:rsid w:val="00584A80"/>
    <w:rsid w:val="00585A13"/>
    <w:rsid w:val="00587C24"/>
    <w:rsid w:val="0059225D"/>
    <w:rsid w:val="00593186"/>
    <w:rsid w:val="00593373"/>
    <w:rsid w:val="005A059B"/>
    <w:rsid w:val="005A0620"/>
    <w:rsid w:val="005A2156"/>
    <w:rsid w:val="005A2ABA"/>
    <w:rsid w:val="005A329C"/>
    <w:rsid w:val="005A45F6"/>
    <w:rsid w:val="005A6E36"/>
    <w:rsid w:val="005A75D3"/>
    <w:rsid w:val="005A7BE4"/>
    <w:rsid w:val="005A7ECB"/>
    <w:rsid w:val="005B215D"/>
    <w:rsid w:val="005B35C2"/>
    <w:rsid w:val="005B3D5F"/>
    <w:rsid w:val="005B594A"/>
    <w:rsid w:val="005B5CA3"/>
    <w:rsid w:val="005B6FA6"/>
    <w:rsid w:val="005C1A8B"/>
    <w:rsid w:val="005C27E3"/>
    <w:rsid w:val="005C2D9D"/>
    <w:rsid w:val="005C4D6D"/>
    <w:rsid w:val="005C5791"/>
    <w:rsid w:val="005C7BCE"/>
    <w:rsid w:val="005D02C3"/>
    <w:rsid w:val="005D038D"/>
    <w:rsid w:val="005D0FB6"/>
    <w:rsid w:val="005D504F"/>
    <w:rsid w:val="005D6920"/>
    <w:rsid w:val="005D7460"/>
    <w:rsid w:val="005E0B3B"/>
    <w:rsid w:val="005E1F5C"/>
    <w:rsid w:val="005E27F7"/>
    <w:rsid w:val="005E3A66"/>
    <w:rsid w:val="005E3C18"/>
    <w:rsid w:val="005E53BF"/>
    <w:rsid w:val="005E7639"/>
    <w:rsid w:val="005F1FD8"/>
    <w:rsid w:val="005F3216"/>
    <w:rsid w:val="005F3E70"/>
    <w:rsid w:val="005F3EEF"/>
    <w:rsid w:val="005F46BB"/>
    <w:rsid w:val="005F59EE"/>
    <w:rsid w:val="005F5B0A"/>
    <w:rsid w:val="005F7399"/>
    <w:rsid w:val="00600746"/>
    <w:rsid w:val="00600DB9"/>
    <w:rsid w:val="00604876"/>
    <w:rsid w:val="00604BA0"/>
    <w:rsid w:val="00610342"/>
    <w:rsid w:val="00610485"/>
    <w:rsid w:val="00611FBD"/>
    <w:rsid w:val="00612166"/>
    <w:rsid w:val="0061333D"/>
    <w:rsid w:val="00613E77"/>
    <w:rsid w:val="0061467C"/>
    <w:rsid w:val="00614988"/>
    <w:rsid w:val="00617BA6"/>
    <w:rsid w:val="00622BE8"/>
    <w:rsid w:val="0062673B"/>
    <w:rsid w:val="006325DA"/>
    <w:rsid w:val="00632BA3"/>
    <w:rsid w:val="006346EC"/>
    <w:rsid w:val="00635577"/>
    <w:rsid w:val="00636611"/>
    <w:rsid w:val="00642ECB"/>
    <w:rsid w:val="00643536"/>
    <w:rsid w:val="00645866"/>
    <w:rsid w:val="00647A4D"/>
    <w:rsid w:val="00647F45"/>
    <w:rsid w:val="00650833"/>
    <w:rsid w:val="00650E87"/>
    <w:rsid w:val="00651DE4"/>
    <w:rsid w:val="00653458"/>
    <w:rsid w:val="00654576"/>
    <w:rsid w:val="00656CCF"/>
    <w:rsid w:val="0065755E"/>
    <w:rsid w:val="00657FD7"/>
    <w:rsid w:val="00660DC2"/>
    <w:rsid w:val="0066642D"/>
    <w:rsid w:val="00667F77"/>
    <w:rsid w:val="006708EF"/>
    <w:rsid w:val="00674C89"/>
    <w:rsid w:val="0067675D"/>
    <w:rsid w:val="00677141"/>
    <w:rsid w:val="0068164C"/>
    <w:rsid w:val="00682BE9"/>
    <w:rsid w:val="006838AD"/>
    <w:rsid w:val="00683A70"/>
    <w:rsid w:val="00683BE0"/>
    <w:rsid w:val="00683EBF"/>
    <w:rsid w:val="00686F11"/>
    <w:rsid w:val="00687378"/>
    <w:rsid w:val="0068768D"/>
    <w:rsid w:val="006908CC"/>
    <w:rsid w:val="00691471"/>
    <w:rsid w:val="006939B6"/>
    <w:rsid w:val="00697FBC"/>
    <w:rsid w:val="006A095D"/>
    <w:rsid w:val="006A502B"/>
    <w:rsid w:val="006B2D85"/>
    <w:rsid w:val="006B656A"/>
    <w:rsid w:val="006C132C"/>
    <w:rsid w:val="006C3F62"/>
    <w:rsid w:val="006C483D"/>
    <w:rsid w:val="006C71C3"/>
    <w:rsid w:val="006D0201"/>
    <w:rsid w:val="006D12FD"/>
    <w:rsid w:val="006D1D0D"/>
    <w:rsid w:val="006D3E94"/>
    <w:rsid w:val="006E0453"/>
    <w:rsid w:val="006E195B"/>
    <w:rsid w:val="006E1AA6"/>
    <w:rsid w:val="006E244D"/>
    <w:rsid w:val="006E3D60"/>
    <w:rsid w:val="006E3FA1"/>
    <w:rsid w:val="006E6E35"/>
    <w:rsid w:val="006F00C9"/>
    <w:rsid w:val="006F213D"/>
    <w:rsid w:val="006F29A9"/>
    <w:rsid w:val="006F464B"/>
    <w:rsid w:val="006F5D46"/>
    <w:rsid w:val="006F7142"/>
    <w:rsid w:val="006F79A6"/>
    <w:rsid w:val="00700316"/>
    <w:rsid w:val="0070072B"/>
    <w:rsid w:val="00700D21"/>
    <w:rsid w:val="00701BF0"/>
    <w:rsid w:val="00703019"/>
    <w:rsid w:val="007036D8"/>
    <w:rsid w:val="00705F6F"/>
    <w:rsid w:val="00706ADA"/>
    <w:rsid w:val="00707019"/>
    <w:rsid w:val="00710975"/>
    <w:rsid w:val="00711B65"/>
    <w:rsid w:val="007129B4"/>
    <w:rsid w:val="0071590A"/>
    <w:rsid w:val="00720118"/>
    <w:rsid w:val="00720DCE"/>
    <w:rsid w:val="0072126F"/>
    <w:rsid w:val="00723A0A"/>
    <w:rsid w:val="00725B96"/>
    <w:rsid w:val="007279E4"/>
    <w:rsid w:val="00732A76"/>
    <w:rsid w:val="007340ED"/>
    <w:rsid w:val="00736705"/>
    <w:rsid w:val="00741125"/>
    <w:rsid w:val="007418B0"/>
    <w:rsid w:val="0074297D"/>
    <w:rsid w:val="00746388"/>
    <w:rsid w:val="0074752B"/>
    <w:rsid w:val="00751A50"/>
    <w:rsid w:val="00752969"/>
    <w:rsid w:val="00752B4D"/>
    <w:rsid w:val="00753103"/>
    <w:rsid w:val="0075382D"/>
    <w:rsid w:val="0076128A"/>
    <w:rsid w:val="00762296"/>
    <w:rsid w:val="00762D0F"/>
    <w:rsid w:val="0076630C"/>
    <w:rsid w:val="007703E1"/>
    <w:rsid w:val="0077117C"/>
    <w:rsid w:val="00771402"/>
    <w:rsid w:val="00775C3B"/>
    <w:rsid w:val="00775CFD"/>
    <w:rsid w:val="007761F1"/>
    <w:rsid w:val="00776E5F"/>
    <w:rsid w:val="0078213F"/>
    <w:rsid w:val="00782E1C"/>
    <w:rsid w:val="0078303A"/>
    <w:rsid w:val="007838A4"/>
    <w:rsid w:val="00786CEC"/>
    <w:rsid w:val="00793F94"/>
    <w:rsid w:val="007940D9"/>
    <w:rsid w:val="00796988"/>
    <w:rsid w:val="00797A11"/>
    <w:rsid w:val="007A1D82"/>
    <w:rsid w:val="007A489C"/>
    <w:rsid w:val="007A5FA8"/>
    <w:rsid w:val="007A62F3"/>
    <w:rsid w:val="007A65F1"/>
    <w:rsid w:val="007A6EE5"/>
    <w:rsid w:val="007B074E"/>
    <w:rsid w:val="007B1AB1"/>
    <w:rsid w:val="007B1F84"/>
    <w:rsid w:val="007B3804"/>
    <w:rsid w:val="007B4DB5"/>
    <w:rsid w:val="007B5407"/>
    <w:rsid w:val="007C284F"/>
    <w:rsid w:val="007C3235"/>
    <w:rsid w:val="007C4393"/>
    <w:rsid w:val="007C46BE"/>
    <w:rsid w:val="007C57E9"/>
    <w:rsid w:val="007C6151"/>
    <w:rsid w:val="007D23B1"/>
    <w:rsid w:val="007D2C0A"/>
    <w:rsid w:val="007D33FD"/>
    <w:rsid w:val="007D4205"/>
    <w:rsid w:val="007D5103"/>
    <w:rsid w:val="007D6132"/>
    <w:rsid w:val="007D616D"/>
    <w:rsid w:val="007D70F5"/>
    <w:rsid w:val="007E17C1"/>
    <w:rsid w:val="007E69D1"/>
    <w:rsid w:val="007E69DE"/>
    <w:rsid w:val="007E6B2E"/>
    <w:rsid w:val="007F0096"/>
    <w:rsid w:val="007F00D6"/>
    <w:rsid w:val="007F0D79"/>
    <w:rsid w:val="007F23B1"/>
    <w:rsid w:val="007F54CC"/>
    <w:rsid w:val="007F585C"/>
    <w:rsid w:val="007F5FD1"/>
    <w:rsid w:val="00800FE4"/>
    <w:rsid w:val="008013E5"/>
    <w:rsid w:val="00802501"/>
    <w:rsid w:val="00804355"/>
    <w:rsid w:val="00804A64"/>
    <w:rsid w:val="00805797"/>
    <w:rsid w:val="00806ADC"/>
    <w:rsid w:val="00806CC8"/>
    <w:rsid w:val="00810185"/>
    <w:rsid w:val="00810760"/>
    <w:rsid w:val="00811745"/>
    <w:rsid w:val="00813893"/>
    <w:rsid w:val="00815BE3"/>
    <w:rsid w:val="0081726D"/>
    <w:rsid w:val="008173F3"/>
    <w:rsid w:val="00820F9C"/>
    <w:rsid w:val="0082134A"/>
    <w:rsid w:val="00822FF4"/>
    <w:rsid w:val="0082377E"/>
    <w:rsid w:val="00824179"/>
    <w:rsid w:val="00824287"/>
    <w:rsid w:val="0083138E"/>
    <w:rsid w:val="008333C6"/>
    <w:rsid w:val="008379FB"/>
    <w:rsid w:val="00840ED4"/>
    <w:rsid w:val="008442C9"/>
    <w:rsid w:val="0084559B"/>
    <w:rsid w:val="00845FE4"/>
    <w:rsid w:val="00846BE2"/>
    <w:rsid w:val="00847A41"/>
    <w:rsid w:val="00850456"/>
    <w:rsid w:val="0085233E"/>
    <w:rsid w:val="00852474"/>
    <w:rsid w:val="00852AD0"/>
    <w:rsid w:val="0085401C"/>
    <w:rsid w:val="00863D86"/>
    <w:rsid w:val="008706C5"/>
    <w:rsid w:val="00870855"/>
    <w:rsid w:val="00870CD7"/>
    <w:rsid w:val="008713CE"/>
    <w:rsid w:val="00871B88"/>
    <w:rsid w:val="0087240E"/>
    <w:rsid w:val="008727A7"/>
    <w:rsid w:val="008757A0"/>
    <w:rsid w:val="00877CD4"/>
    <w:rsid w:val="00877DF9"/>
    <w:rsid w:val="008850BF"/>
    <w:rsid w:val="00885ABF"/>
    <w:rsid w:val="00886927"/>
    <w:rsid w:val="00887EC9"/>
    <w:rsid w:val="00891E3D"/>
    <w:rsid w:val="00893043"/>
    <w:rsid w:val="00894FAB"/>
    <w:rsid w:val="00895A4A"/>
    <w:rsid w:val="008971A4"/>
    <w:rsid w:val="008972EF"/>
    <w:rsid w:val="008975AA"/>
    <w:rsid w:val="00897B0A"/>
    <w:rsid w:val="008A001D"/>
    <w:rsid w:val="008A196E"/>
    <w:rsid w:val="008A2BF9"/>
    <w:rsid w:val="008A587E"/>
    <w:rsid w:val="008A64F5"/>
    <w:rsid w:val="008B1DCB"/>
    <w:rsid w:val="008B25CC"/>
    <w:rsid w:val="008B4C06"/>
    <w:rsid w:val="008B5335"/>
    <w:rsid w:val="008B7562"/>
    <w:rsid w:val="008C05C6"/>
    <w:rsid w:val="008C18AD"/>
    <w:rsid w:val="008C29B9"/>
    <w:rsid w:val="008C5246"/>
    <w:rsid w:val="008C6A7C"/>
    <w:rsid w:val="008C7030"/>
    <w:rsid w:val="008D1D14"/>
    <w:rsid w:val="008D4A99"/>
    <w:rsid w:val="008D5394"/>
    <w:rsid w:val="008D5AD7"/>
    <w:rsid w:val="008D6F38"/>
    <w:rsid w:val="008D7968"/>
    <w:rsid w:val="008E0136"/>
    <w:rsid w:val="008E1CBF"/>
    <w:rsid w:val="008E24CB"/>
    <w:rsid w:val="008E2981"/>
    <w:rsid w:val="008F163D"/>
    <w:rsid w:val="008F1668"/>
    <w:rsid w:val="008F1A37"/>
    <w:rsid w:val="008F6F0E"/>
    <w:rsid w:val="008F7C6C"/>
    <w:rsid w:val="0090156E"/>
    <w:rsid w:val="0090201F"/>
    <w:rsid w:val="00902ED6"/>
    <w:rsid w:val="00911700"/>
    <w:rsid w:val="00912743"/>
    <w:rsid w:val="00912E34"/>
    <w:rsid w:val="00913F44"/>
    <w:rsid w:val="00914110"/>
    <w:rsid w:val="0091487B"/>
    <w:rsid w:val="00920418"/>
    <w:rsid w:val="00920BD8"/>
    <w:rsid w:val="009211CF"/>
    <w:rsid w:val="00921341"/>
    <w:rsid w:val="0092399A"/>
    <w:rsid w:val="00924B85"/>
    <w:rsid w:val="0092542A"/>
    <w:rsid w:val="00925BB7"/>
    <w:rsid w:val="009264A2"/>
    <w:rsid w:val="00927B1C"/>
    <w:rsid w:val="00930572"/>
    <w:rsid w:val="009311C1"/>
    <w:rsid w:val="009320A1"/>
    <w:rsid w:val="0093407A"/>
    <w:rsid w:val="00934C2C"/>
    <w:rsid w:val="00940506"/>
    <w:rsid w:val="009420E7"/>
    <w:rsid w:val="00943058"/>
    <w:rsid w:val="00943917"/>
    <w:rsid w:val="009442A1"/>
    <w:rsid w:val="009453AC"/>
    <w:rsid w:val="00945EE7"/>
    <w:rsid w:val="00946190"/>
    <w:rsid w:val="009461D9"/>
    <w:rsid w:val="009465F0"/>
    <w:rsid w:val="00946855"/>
    <w:rsid w:val="00946FE3"/>
    <w:rsid w:val="009503EC"/>
    <w:rsid w:val="00951601"/>
    <w:rsid w:val="009544EF"/>
    <w:rsid w:val="00954557"/>
    <w:rsid w:val="00954B2A"/>
    <w:rsid w:val="00955F0E"/>
    <w:rsid w:val="00956FAB"/>
    <w:rsid w:val="00956FB0"/>
    <w:rsid w:val="00957DBC"/>
    <w:rsid w:val="0096474C"/>
    <w:rsid w:val="00970D30"/>
    <w:rsid w:val="00971F4D"/>
    <w:rsid w:val="009723C9"/>
    <w:rsid w:val="00975D36"/>
    <w:rsid w:val="00980121"/>
    <w:rsid w:val="0098022B"/>
    <w:rsid w:val="009810E6"/>
    <w:rsid w:val="00983DCA"/>
    <w:rsid w:val="00984035"/>
    <w:rsid w:val="009940F6"/>
    <w:rsid w:val="00994806"/>
    <w:rsid w:val="0099543D"/>
    <w:rsid w:val="00997EA8"/>
    <w:rsid w:val="009A117E"/>
    <w:rsid w:val="009A2257"/>
    <w:rsid w:val="009A25AB"/>
    <w:rsid w:val="009A368B"/>
    <w:rsid w:val="009A4BCD"/>
    <w:rsid w:val="009A65B7"/>
    <w:rsid w:val="009A7893"/>
    <w:rsid w:val="009A7EAD"/>
    <w:rsid w:val="009B1C22"/>
    <w:rsid w:val="009B4E88"/>
    <w:rsid w:val="009C1BD8"/>
    <w:rsid w:val="009C1F3F"/>
    <w:rsid w:val="009C231D"/>
    <w:rsid w:val="009C52F6"/>
    <w:rsid w:val="009C6643"/>
    <w:rsid w:val="009D061F"/>
    <w:rsid w:val="009D0E5E"/>
    <w:rsid w:val="009D2C00"/>
    <w:rsid w:val="009D48BE"/>
    <w:rsid w:val="009D5C80"/>
    <w:rsid w:val="009E38E5"/>
    <w:rsid w:val="009E3D29"/>
    <w:rsid w:val="009E4F50"/>
    <w:rsid w:val="009F0888"/>
    <w:rsid w:val="009F26F4"/>
    <w:rsid w:val="009F6039"/>
    <w:rsid w:val="009F6D68"/>
    <w:rsid w:val="009F7703"/>
    <w:rsid w:val="00A05D5C"/>
    <w:rsid w:val="00A061F7"/>
    <w:rsid w:val="00A06D15"/>
    <w:rsid w:val="00A1169A"/>
    <w:rsid w:val="00A117CF"/>
    <w:rsid w:val="00A13A6B"/>
    <w:rsid w:val="00A179B6"/>
    <w:rsid w:val="00A17BE9"/>
    <w:rsid w:val="00A20A75"/>
    <w:rsid w:val="00A231AE"/>
    <w:rsid w:val="00A240B5"/>
    <w:rsid w:val="00A254F3"/>
    <w:rsid w:val="00A25D8E"/>
    <w:rsid w:val="00A26106"/>
    <w:rsid w:val="00A276BB"/>
    <w:rsid w:val="00A27709"/>
    <w:rsid w:val="00A30DBC"/>
    <w:rsid w:val="00A3227B"/>
    <w:rsid w:val="00A3267B"/>
    <w:rsid w:val="00A334BE"/>
    <w:rsid w:val="00A34108"/>
    <w:rsid w:val="00A35643"/>
    <w:rsid w:val="00A37628"/>
    <w:rsid w:val="00A40612"/>
    <w:rsid w:val="00A40B01"/>
    <w:rsid w:val="00A43304"/>
    <w:rsid w:val="00A457DE"/>
    <w:rsid w:val="00A46FDB"/>
    <w:rsid w:val="00A47979"/>
    <w:rsid w:val="00A47F19"/>
    <w:rsid w:val="00A54C1B"/>
    <w:rsid w:val="00A55033"/>
    <w:rsid w:val="00A60AF7"/>
    <w:rsid w:val="00A65847"/>
    <w:rsid w:val="00A675FD"/>
    <w:rsid w:val="00A719F7"/>
    <w:rsid w:val="00A74630"/>
    <w:rsid w:val="00A76881"/>
    <w:rsid w:val="00A7755F"/>
    <w:rsid w:val="00A7770E"/>
    <w:rsid w:val="00A778A2"/>
    <w:rsid w:val="00A81B05"/>
    <w:rsid w:val="00A8270F"/>
    <w:rsid w:val="00A862F1"/>
    <w:rsid w:val="00A873BC"/>
    <w:rsid w:val="00A87A95"/>
    <w:rsid w:val="00A90CD4"/>
    <w:rsid w:val="00A91DF8"/>
    <w:rsid w:val="00A937F6"/>
    <w:rsid w:val="00A93BB5"/>
    <w:rsid w:val="00A95E72"/>
    <w:rsid w:val="00A97D95"/>
    <w:rsid w:val="00AA0734"/>
    <w:rsid w:val="00AA5C3E"/>
    <w:rsid w:val="00AB00AD"/>
    <w:rsid w:val="00AB3D1E"/>
    <w:rsid w:val="00AB5D1F"/>
    <w:rsid w:val="00AB656F"/>
    <w:rsid w:val="00AB786A"/>
    <w:rsid w:val="00AB7FD1"/>
    <w:rsid w:val="00AC1A8D"/>
    <w:rsid w:val="00AC28C3"/>
    <w:rsid w:val="00AC2973"/>
    <w:rsid w:val="00AC2DDA"/>
    <w:rsid w:val="00AC5D85"/>
    <w:rsid w:val="00AC5DC5"/>
    <w:rsid w:val="00AD2831"/>
    <w:rsid w:val="00AD68CD"/>
    <w:rsid w:val="00AE02C3"/>
    <w:rsid w:val="00AE076D"/>
    <w:rsid w:val="00AE0E5D"/>
    <w:rsid w:val="00AE33F9"/>
    <w:rsid w:val="00AE3782"/>
    <w:rsid w:val="00AE43C2"/>
    <w:rsid w:val="00AE4E65"/>
    <w:rsid w:val="00AE5B93"/>
    <w:rsid w:val="00AE6723"/>
    <w:rsid w:val="00AE7719"/>
    <w:rsid w:val="00AF1947"/>
    <w:rsid w:val="00AF7B81"/>
    <w:rsid w:val="00B00A7D"/>
    <w:rsid w:val="00B026EB"/>
    <w:rsid w:val="00B02DEC"/>
    <w:rsid w:val="00B02E45"/>
    <w:rsid w:val="00B063F9"/>
    <w:rsid w:val="00B064DF"/>
    <w:rsid w:val="00B126FC"/>
    <w:rsid w:val="00B14462"/>
    <w:rsid w:val="00B152C4"/>
    <w:rsid w:val="00B15B47"/>
    <w:rsid w:val="00B1604C"/>
    <w:rsid w:val="00B17C61"/>
    <w:rsid w:val="00B2116F"/>
    <w:rsid w:val="00B21F9B"/>
    <w:rsid w:val="00B21FCB"/>
    <w:rsid w:val="00B22608"/>
    <w:rsid w:val="00B26115"/>
    <w:rsid w:val="00B262BA"/>
    <w:rsid w:val="00B2746D"/>
    <w:rsid w:val="00B342BB"/>
    <w:rsid w:val="00B35A13"/>
    <w:rsid w:val="00B3672C"/>
    <w:rsid w:val="00B403FB"/>
    <w:rsid w:val="00B41A35"/>
    <w:rsid w:val="00B41C2A"/>
    <w:rsid w:val="00B4528E"/>
    <w:rsid w:val="00B4665B"/>
    <w:rsid w:val="00B5152D"/>
    <w:rsid w:val="00B52569"/>
    <w:rsid w:val="00B5482A"/>
    <w:rsid w:val="00B564A6"/>
    <w:rsid w:val="00B56876"/>
    <w:rsid w:val="00B602AA"/>
    <w:rsid w:val="00B6299C"/>
    <w:rsid w:val="00B632A4"/>
    <w:rsid w:val="00B636EC"/>
    <w:rsid w:val="00B657E4"/>
    <w:rsid w:val="00B658BC"/>
    <w:rsid w:val="00B6621A"/>
    <w:rsid w:val="00B67551"/>
    <w:rsid w:val="00B67D0A"/>
    <w:rsid w:val="00B70B11"/>
    <w:rsid w:val="00B70BE5"/>
    <w:rsid w:val="00B722DE"/>
    <w:rsid w:val="00B726BE"/>
    <w:rsid w:val="00B73DDD"/>
    <w:rsid w:val="00B73FB7"/>
    <w:rsid w:val="00B7512C"/>
    <w:rsid w:val="00B75E3D"/>
    <w:rsid w:val="00B7771C"/>
    <w:rsid w:val="00B80952"/>
    <w:rsid w:val="00B825C1"/>
    <w:rsid w:val="00B86D02"/>
    <w:rsid w:val="00B87253"/>
    <w:rsid w:val="00B87820"/>
    <w:rsid w:val="00B91948"/>
    <w:rsid w:val="00B93E5B"/>
    <w:rsid w:val="00B93FA2"/>
    <w:rsid w:val="00B94263"/>
    <w:rsid w:val="00B942F2"/>
    <w:rsid w:val="00B94BC0"/>
    <w:rsid w:val="00B961A6"/>
    <w:rsid w:val="00B967B6"/>
    <w:rsid w:val="00B96A07"/>
    <w:rsid w:val="00B9720C"/>
    <w:rsid w:val="00B972CD"/>
    <w:rsid w:val="00BA0A5F"/>
    <w:rsid w:val="00BA34B8"/>
    <w:rsid w:val="00BA46C1"/>
    <w:rsid w:val="00BA4C79"/>
    <w:rsid w:val="00BA4E22"/>
    <w:rsid w:val="00BA518D"/>
    <w:rsid w:val="00BB3EBB"/>
    <w:rsid w:val="00BB5A15"/>
    <w:rsid w:val="00BB5F5D"/>
    <w:rsid w:val="00BB6B4B"/>
    <w:rsid w:val="00BC2842"/>
    <w:rsid w:val="00BC523B"/>
    <w:rsid w:val="00BC5EBA"/>
    <w:rsid w:val="00BC6DB7"/>
    <w:rsid w:val="00BC6E2A"/>
    <w:rsid w:val="00BC7E9A"/>
    <w:rsid w:val="00BD0798"/>
    <w:rsid w:val="00BD1828"/>
    <w:rsid w:val="00BD2A52"/>
    <w:rsid w:val="00BD2ACB"/>
    <w:rsid w:val="00BD2CC3"/>
    <w:rsid w:val="00BD34E3"/>
    <w:rsid w:val="00BD37E1"/>
    <w:rsid w:val="00BD4238"/>
    <w:rsid w:val="00BD4514"/>
    <w:rsid w:val="00BD5AC4"/>
    <w:rsid w:val="00BD6B8F"/>
    <w:rsid w:val="00BD7977"/>
    <w:rsid w:val="00BE2412"/>
    <w:rsid w:val="00BE61F6"/>
    <w:rsid w:val="00BE760D"/>
    <w:rsid w:val="00BF0F3D"/>
    <w:rsid w:val="00BF1133"/>
    <w:rsid w:val="00C0185A"/>
    <w:rsid w:val="00C02887"/>
    <w:rsid w:val="00C06C71"/>
    <w:rsid w:val="00C070D0"/>
    <w:rsid w:val="00C07573"/>
    <w:rsid w:val="00C1024E"/>
    <w:rsid w:val="00C1176D"/>
    <w:rsid w:val="00C12667"/>
    <w:rsid w:val="00C15038"/>
    <w:rsid w:val="00C15859"/>
    <w:rsid w:val="00C17CD0"/>
    <w:rsid w:val="00C21DC6"/>
    <w:rsid w:val="00C2364D"/>
    <w:rsid w:val="00C252CE"/>
    <w:rsid w:val="00C2545D"/>
    <w:rsid w:val="00C2576C"/>
    <w:rsid w:val="00C26777"/>
    <w:rsid w:val="00C2703D"/>
    <w:rsid w:val="00C348AF"/>
    <w:rsid w:val="00C35FAA"/>
    <w:rsid w:val="00C3772E"/>
    <w:rsid w:val="00C40EDD"/>
    <w:rsid w:val="00C4194B"/>
    <w:rsid w:val="00C423B5"/>
    <w:rsid w:val="00C43164"/>
    <w:rsid w:val="00C43A4C"/>
    <w:rsid w:val="00C44DFC"/>
    <w:rsid w:val="00C466E2"/>
    <w:rsid w:val="00C47626"/>
    <w:rsid w:val="00C478EE"/>
    <w:rsid w:val="00C50F6F"/>
    <w:rsid w:val="00C523B7"/>
    <w:rsid w:val="00C53536"/>
    <w:rsid w:val="00C54ADC"/>
    <w:rsid w:val="00C56237"/>
    <w:rsid w:val="00C562BE"/>
    <w:rsid w:val="00C601C2"/>
    <w:rsid w:val="00C61555"/>
    <w:rsid w:val="00C6289F"/>
    <w:rsid w:val="00C62C1C"/>
    <w:rsid w:val="00C64E33"/>
    <w:rsid w:val="00C653FB"/>
    <w:rsid w:val="00C654B1"/>
    <w:rsid w:val="00C66BDC"/>
    <w:rsid w:val="00C730B0"/>
    <w:rsid w:val="00C76099"/>
    <w:rsid w:val="00C8067F"/>
    <w:rsid w:val="00C816E3"/>
    <w:rsid w:val="00C84FDD"/>
    <w:rsid w:val="00C85C51"/>
    <w:rsid w:val="00C87B92"/>
    <w:rsid w:val="00C92ABE"/>
    <w:rsid w:val="00C935DE"/>
    <w:rsid w:val="00C951D0"/>
    <w:rsid w:val="00C97700"/>
    <w:rsid w:val="00CA2267"/>
    <w:rsid w:val="00CA477B"/>
    <w:rsid w:val="00CA57C1"/>
    <w:rsid w:val="00CA5AF5"/>
    <w:rsid w:val="00CB2715"/>
    <w:rsid w:val="00CB580B"/>
    <w:rsid w:val="00CC0B96"/>
    <w:rsid w:val="00CC141B"/>
    <w:rsid w:val="00CC24D7"/>
    <w:rsid w:val="00CC46C7"/>
    <w:rsid w:val="00CC511A"/>
    <w:rsid w:val="00CC7236"/>
    <w:rsid w:val="00CC73B5"/>
    <w:rsid w:val="00CD1267"/>
    <w:rsid w:val="00CD3466"/>
    <w:rsid w:val="00CD4A62"/>
    <w:rsid w:val="00CD5ABD"/>
    <w:rsid w:val="00CD64EC"/>
    <w:rsid w:val="00CE00A7"/>
    <w:rsid w:val="00CE060A"/>
    <w:rsid w:val="00CE17E2"/>
    <w:rsid w:val="00CE220C"/>
    <w:rsid w:val="00CE4D94"/>
    <w:rsid w:val="00CE6923"/>
    <w:rsid w:val="00CE76CE"/>
    <w:rsid w:val="00CF0BCD"/>
    <w:rsid w:val="00CF2C08"/>
    <w:rsid w:val="00CF31F8"/>
    <w:rsid w:val="00CF3A44"/>
    <w:rsid w:val="00CF7EC5"/>
    <w:rsid w:val="00CF7F6C"/>
    <w:rsid w:val="00D000DD"/>
    <w:rsid w:val="00D01F1C"/>
    <w:rsid w:val="00D02230"/>
    <w:rsid w:val="00D0480E"/>
    <w:rsid w:val="00D06A3B"/>
    <w:rsid w:val="00D077F2"/>
    <w:rsid w:val="00D07E63"/>
    <w:rsid w:val="00D15F41"/>
    <w:rsid w:val="00D1674A"/>
    <w:rsid w:val="00D16997"/>
    <w:rsid w:val="00D20904"/>
    <w:rsid w:val="00D20963"/>
    <w:rsid w:val="00D20F4C"/>
    <w:rsid w:val="00D219C3"/>
    <w:rsid w:val="00D22A2B"/>
    <w:rsid w:val="00D23C7E"/>
    <w:rsid w:val="00D2418A"/>
    <w:rsid w:val="00D2603D"/>
    <w:rsid w:val="00D2612A"/>
    <w:rsid w:val="00D26B0D"/>
    <w:rsid w:val="00D3044C"/>
    <w:rsid w:val="00D30478"/>
    <w:rsid w:val="00D32CDB"/>
    <w:rsid w:val="00D45442"/>
    <w:rsid w:val="00D468CD"/>
    <w:rsid w:val="00D4794F"/>
    <w:rsid w:val="00D50FDB"/>
    <w:rsid w:val="00D55A43"/>
    <w:rsid w:val="00D6189A"/>
    <w:rsid w:val="00D61BCD"/>
    <w:rsid w:val="00D62EB9"/>
    <w:rsid w:val="00D63F29"/>
    <w:rsid w:val="00D6452B"/>
    <w:rsid w:val="00D64704"/>
    <w:rsid w:val="00D654CD"/>
    <w:rsid w:val="00D65692"/>
    <w:rsid w:val="00D6603A"/>
    <w:rsid w:val="00D67106"/>
    <w:rsid w:val="00D720E2"/>
    <w:rsid w:val="00D72A30"/>
    <w:rsid w:val="00D7548A"/>
    <w:rsid w:val="00D7749B"/>
    <w:rsid w:val="00D81BAF"/>
    <w:rsid w:val="00D81E0A"/>
    <w:rsid w:val="00D846DA"/>
    <w:rsid w:val="00D85C17"/>
    <w:rsid w:val="00D90072"/>
    <w:rsid w:val="00D9087B"/>
    <w:rsid w:val="00D926E1"/>
    <w:rsid w:val="00D942BF"/>
    <w:rsid w:val="00D95F07"/>
    <w:rsid w:val="00D97BA2"/>
    <w:rsid w:val="00DA0FDB"/>
    <w:rsid w:val="00DA2A31"/>
    <w:rsid w:val="00DA2C95"/>
    <w:rsid w:val="00DA3EA9"/>
    <w:rsid w:val="00DA46FE"/>
    <w:rsid w:val="00DA7474"/>
    <w:rsid w:val="00DB1882"/>
    <w:rsid w:val="00DB2CDB"/>
    <w:rsid w:val="00DB31D7"/>
    <w:rsid w:val="00DB3EEF"/>
    <w:rsid w:val="00DB4893"/>
    <w:rsid w:val="00DB5BCE"/>
    <w:rsid w:val="00DB7B35"/>
    <w:rsid w:val="00DC05EE"/>
    <w:rsid w:val="00DC2063"/>
    <w:rsid w:val="00DC23DD"/>
    <w:rsid w:val="00DC317C"/>
    <w:rsid w:val="00DC6852"/>
    <w:rsid w:val="00DC79DD"/>
    <w:rsid w:val="00DD16C9"/>
    <w:rsid w:val="00DD1C3B"/>
    <w:rsid w:val="00DD272B"/>
    <w:rsid w:val="00DD2B7F"/>
    <w:rsid w:val="00DD3823"/>
    <w:rsid w:val="00DD7B6A"/>
    <w:rsid w:val="00DE076E"/>
    <w:rsid w:val="00DE0B16"/>
    <w:rsid w:val="00DE1E0A"/>
    <w:rsid w:val="00DE20FF"/>
    <w:rsid w:val="00DE3CE7"/>
    <w:rsid w:val="00DE4DA8"/>
    <w:rsid w:val="00DE5F18"/>
    <w:rsid w:val="00DE70A6"/>
    <w:rsid w:val="00DE7A02"/>
    <w:rsid w:val="00DE7BC8"/>
    <w:rsid w:val="00DF1811"/>
    <w:rsid w:val="00DF2E5A"/>
    <w:rsid w:val="00DF36E3"/>
    <w:rsid w:val="00DF3E50"/>
    <w:rsid w:val="00DF4139"/>
    <w:rsid w:val="00DF66E3"/>
    <w:rsid w:val="00E007C7"/>
    <w:rsid w:val="00E019D6"/>
    <w:rsid w:val="00E01B94"/>
    <w:rsid w:val="00E03632"/>
    <w:rsid w:val="00E06B08"/>
    <w:rsid w:val="00E07C13"/>
    <w:rsid w:val="00E10C37"/>
    <w:rsid w:val="00E11AC4"/>
    <w:rsid w:val="00E125FB"/>
    <w:rsid w:val="00E13FF1"/>
    <w:rsid w:val="00E17724"/>
    <w:rsid w:val="00E17BD7"/>
    <w:rsid w:val="00E200C6"/>
    <w:rsid w:val="00E20BEB"/>
    <w:rsid w:val="00E23712"/>
    <w:rsid w:val="00E23CB6"/>
    <w:rsid w:val="00E2525D"/>
    <w:rsid w:val="00E2571A"/>
    <w:rsid w:val="00E26C2F"/>
    <w:rsid w:val="00E27557"/>
    <w:rsid w:val="00E30BED"/>
    <w:rsid w:val="00E312EA"/>
    <w:rsid w:val="00E31CD2"/>
    <w:rsid w:val="00E322FE"/>
    <w:rsid w:val="00E337EF"/>
    <w:rsid w:val="00E36E3A"/>
    <w:rsid w:val="00E43963"/>
    <w:rsid w:val="00E44A09"/>
    <w:rsid w:val="00E466EC"/>
    <w:rsid w:val="00E4691C"/>
    <w:rsid w:val="00E46C22"/>
    <w:rsid w:val="00E47BD0"/>
    <w:rsid w:val="00E50EE5"/>
    <w:rsid w:val="00E5267D"/>
    <w:rsid w:val="00E6064A"/>
    <w:rsid w:val="00E608FB"/>
    <w:rsid w:val="00E62AC2"/>
    <w:rsid w:val="00E63ADB"/>
    <w:rsid w:val="00E64AF4"/>
    <w:rsid w:val="00E65F14"/>
    <w:rsid w:val="00E675AE"/>
    <w:rsid w:val="00E7158C"/>
    <w:rsid w:val="00E71940"/>
    <w:rsid w:val="00E71A0F"/>
    <w:rsid w:val="00E7240C"/>
    <w:rsid w:val="00E72DCD"/>
    <w:rsid w:val="00E730F0"/>
    <w:rsid w:val="00E7386C"/>
    <w:rsid w:val="00E75EC6"/>
    <w:rsid w:val="00E80ED2"/>
    <w:rsid w:val="00E972FD"/>
    <w:rsid w:val="00EA25F0"/>
    <w:rsid w:val="00EA3471"/>
    <w:rsid w:val="00EA34AE"/>
    <w:rsid w:val="00EA4C51"/>
    <w:rsid w:val="00EA4EAA"/>
    <w:rsid w:val="00EA6D53"/>
    <w:rsid w:val="00EA70E2"/>
    <w:rsid w:val="00EB2A88"/>
    <w:rsid w:val="00EB2FF2"/>
    <w:rsid w:val="00EB31F4"/>
    <w:rsid w:val="00EB4449"/>
    <w:rsid w:val="00EB6CCD"/>
    <w:rsid w:val="00EC0DF8"/>
    <w:rsid w:val="00EC1031"/>
    <w:rsid w:val="00EC3C22"/>
    <w:rsid w:val="00EC540A"/>
    <w:rsid w:val="00EC548A"/>
    <w:rsid w:val="00ED2A3F"/>
    <w:rsid w:val="00ED2FB3"/>
    <w:rsid w:val="00ED3F0C"/>
    <w:rsid w:val="00ED7C80"/>
    <w:rsid w:val="00EE409A"/>
    <w:rsid w:val="00EE4453"/>
    <w:rsid w:val="00EE4E16"/>
    <w:rsid w:val="00EF1BA7"/>
    <w:rsid w:val="00EF355B"/>
    <w:rsid w:val="00EF397B"/>
    <w:rsid w:val="00EF4BA9"/>
    <w:rsid w:val="00F002BE"/>
    <w:rsid w:val="00F06813"/>
    <w:rsid w:val="00F1013C"/>
    <w:rsid w:val="00F103C8"/>
    <w:rsid w:val="00F1156F"/>
    <w:rsid w:val="00F1190A"/>
    <w:rsid w:val="00F14F17"/>
    <w:rsid w:val="00F1779A"/>
    <w:rsid w:val="00F208A8"/>
    <w:rsid w:val="00F20D10"/>
    <w:rsid w:val="00F211C0"/>
    <w:rsid w:val="00F22C43"/>
    <w:rsid w:val="00F250EB"/>
    <w:rsid w:val="00F332C0"/>
    <w:rsid w:val="00F33DA7"/>
    <w:rsid w:val="00F3494A"/>
    <w:rsid w:val="00F37831"/>
    <w:rsid w:val="00F42C22"/>
    <w:rsid w:val="00F43997"/>
    <w:rsid w:val="00F44041"/>
    <w:rsid w:val="00F47153"/>
    <w:rsid w:val="00F476C9"/>
    <w:rsid w:val="00F50157"/>
    <w:rsid w:val="00F505B4"/>
    <w:rsid w:val="00F51076"/>
    <w:rsid w:val="00F5269F"/>
    <w:rsid w:val="00F52752"/>
    <w:rsid w:val="00F53807"/>
    <w:rsid w:val="00F53B9D"/>
    <w:rsid w:val="00F55434"/>
    <w:rsid w:val="00F60B66"/>
    <w:rsid w:val="00F61269"/>
    <w:rsid w:val="00F62B49"/>
    <w:rsid w:val="00F66F7C"/>
    <w:rsid w:val="00F67D63"/>
    <w:rsid w:val="00F715A5"/>
    <w:rsid w:val="00F768F5"/>
    <w:rsid w:val="00F8142D"/>
    <w:rsid w:val="00F835BB"/>
    <w:rsid w:val="00F840D7"/>
    <w:rsid w:val="00F90927"/>
    <w:rsid w:val="00F943E6"/>
    <w:rsid w:val="00F9527E"/>
    <w:rsid w:val="00F962BE"/>
    <w:rsid w:val="00FA33F4"/>
    <w:rsid w:val="00FA4114"/>
    <w:rsid w:val="00FA44FD"/>
    <w:rsid w:val="00FA481B"/>
    <w:rsid w:val="00FA6A11"/>
    <w:rsid w:val="00FA794A"/>
    <w:rsid w:val="00FB3D6B"/>
    <w:rsid w:val="00FB7D01"/>
    <w:rsid w:val="00FC18BB"/>
    <w:rsid w:val="00FC1FAD"/>
    <w:rsid w:val="00FD567F"/>
    <w:rsid w:val="00FD5D4E"/>
    <w:rsid w:val="00FD6D96"/>
    <w:rsid w:val="00FD7DF4"/>
    <w:rsid w:val="00FD7E99"/>
    <w:rsid w:val="00FE063A"/>
    <w:rsid w:val="00FE1B4F"/>
    <w:rsid w:val="00FE2A89"/>
    <w:rsid w:val="00FE3EA9"/>
    <w:rsid w:val="00FE62D0"/>
    <w:rsid w:val="00FE65DE"/>
    <w:rsid w:val="00FF1CCA"/>
    <w:rsid w:val="00FF25F1"/>
    <w:rsid w:val="00FF2951"/>
    <w:rsid w:val="00FF41F6"/>
    <w:rsid w:val="00FF4F44"/>
    <w:rsid w:val="00FF650D"/>
    <w:rsid w:val="00FF76E1"/>
    <w:rsid w:val="00FF7A10"/>
    <w:rsid w:val="00FF7A6C"/>
    <w:rsid w:val="00FF7DAC"/>
    <w:rsid w:val="00FF7FE4"/>
    <w:rsid w:val="013F1D10"/>
    <w:rsid w:val="0163BEC8"/>
    <w:rsid w:val="02084061"/>
    <w:rsid w:val="021374DD"/>
    <w:rsid w:val="021401BD"/>
    <w:rsid w:val="022C9D3A"/>
    <w:rsid w:val="03A7E498"/>
    <w:rsid w:val="03F3EF57"/>
    <w:rsid w:val="0462D69F"/>
    <w:rsid w:val="047EAB58"/>
    <w:rsid w:val="049B5F8A"/>
    <w:rsid w:val="05184B0E"/>
    <w:rsid w:val="0575FA20"/>
    <w:rsid w:val="068BA207"/>
    <w:rsid w:val="0843BA3A"/>
    <w:rsid w:val="0882B661"/>
    <w:rsid w:val="08BB272D"/>
    <w:rsid w:val="093F6AB3"/>
    <w:rsid w:val="096ED0AD"/>
    <w:rsid w:val="0991344D"/>
    <w:rsid w:val="0AD4C47F"/>
    <w:rsid w:val="0B1249B5"/>
    <w:rsid w:val="0B2D04AE"/>
    <w:rsid w:val="0B76D308"/>
    <w:rsid w:val="0BBA5723"/>
    <w:rsid w:val="0BDAC063"/>
    <w:rsid w:val="0BE53BA4"/>
    <w:rsid w:val="0C89BD3D"/>
    <w:rsid w:val="0CA6716F"/>
    <w:rsid w:val="0E4241D0"/>
    <w:rsid w:val="0E537CA7"/>
    <w:rsid w:val="0FB97079"/>
    <w:rsid w:val="100075D1"/>
    <w:rsid w:val="10B8ACC7"/>
    <w:rsid w:val="1131543B"/>
    <w:rsid w:val="1171F50C"/>
    <w:rsid w:val="12B05F14"/>
    <w:rsid w:val="12F8FEC1"/>
    <w:rsid w:val="1315B2F3"/>
    <w:rsid w:val="147A2FD4"/>
    <w:rsid w:val="1498A2F8"/>
    <w:rsid w:val="14B18354"/>
    <w:rsid w:val="15843064"/>
    <w:rsid w:val="15ADD108"/>
    <w:rsid w:val="166FB755"/>
    <w:rsid w:val="1748D720"/>
    <w:rsid w:val="1829D501"/>
    <w:rsid w:val="1861CB8A"/>
    <w:rsid w:val="197EF8B4"/>
    <w:rsid w:val="1A57A187"/>
    <w:rsid w:val="1B07E47C"/>
    <w:rsid w:val="1C72D177"/>
    <w:rsid w:val="1C8D2F3F"/>
    <w:rsid w:val="1D8F4249"/>
    <w:rsid w:val="1DA86AA6"/>
    <w:rsid w:val="1E58659A"/>
    <w:rsid w:val="200D9AC6"/>
    <w:rsid w:val="21A96B27"/>
    <w:rsid w:val="21F0ADA5"/>
    <w:rsid w:val="22E34866"/>
    <w:rsid w:val="232BD6BD"/>
    <w:rsid w:val="238C7E06"/>
    <w:rsid w:val="23BDE2FC"/>
    <w:rsid w:val="259A542E"/>
    <w:rsid w:val="25B37C8B"/>
    <w:rsid w:val="261AE928"/>
    <w:rsid w:val="2621A143"/>
    <w:rsid w:val="2646C34D"/>
    <w:rsid w:val="268DC8A5"/>
    <w:rsid w:val="27215DE3"/>
    <w:rsid w:val="29594205"/>
    <w:rsid w:val="2B36E8A2"/>
    <w:rsid w:val="2B7E678E"/>
    <w:rsid w:val="2BF85ADB"/>
    <w:rsid w:val="2D47FFBA"/>
    <w:rsid w:val="2D909F67"/>
    <w:rsid w:val="2DA56613"/>
    <w:rsid w:val="2E25FB0D"/>
    <w:rsid w:val="2E64F734"/>
    <w:rsid w:val="304571AE"/>
    <w:rsid w:val="307FA07C"/>
    <w:rsid w:val="30E4F45B"/>
    <w:rsid w:val="317C0EF3"/>
    <w:rsid w:val="319C97F6"/>
    <w:rsid w:val="3300244B"/>
    <w:rsid w:val="33532350"/>
    <w:rsid w:val="3358DA34"/>
    <w:rsid w:val="35768F42"/>
    <w:rsid w:val="35B8657E"/>
    <w:rsid w:val="372646D6"/>
    <w:rsid w:val="380BD97A"/>
    <w:rsid w:val="38D3520E"/>
    <w:rsid w:val="38EA89B1"/>
    <w:rsid w:val="3A43484A"/>
    <w:rsid w:val="3A4B35D0"/>
    <w:rsid w:val="3A5DE798"/>
    <w:rsid w:val="3CC6AF20"/>
    <w:rsid w:val="3CDF4A9D"/>
    <w:rsid w:val="3F3158BB"/>
    <w:rsid w:val="3FFE4FE2"/>
    <w:rsid w:val="40303F81"/>
    <w:rsid w:val="40FB1825"/>
    <w:rsid w:val="41034DAC"/>
    <w:rsid w:val="41D5B2BB"/>
    <w:rsid w:val="423BE9ED"/>
    <w:rsid w:val="4404C9DE"/>
    <w:rsid w:val="45435B24"/>
    <w:rsid w:val="458DE877"/>
    <w:rsid w:val="45E4A502"/>
    <w:rsid w:val="4833B968"/>
    <w:rsid w:val="48453C40"/>
    <w:rsid w:val="48C58939"/>
    <w:rsid w:val="4995953D"/>
    <w:rsid w:val="49B2D597"/>
    <w:rsid w:val="4B4EA5F8"/>
    <w:rsid w:val="4BC70944"/>
    <w:rsid w:val="4BFD29FB"/>
    <w:rsid w:val="4CDCD2EA"/>
    <w:rsid w:val="4CEA7659"/>
    <w:rsid w:val="4D98FA5C"/>
    <w:rsid w:val="4DC399FE"/>
    <w:rsid w:val="4E78A34B"/>
    <w:rsid w:val="4E8646BA"/>
    <w:rsid w:val="4F1A6CF5"/>
    <w:rsid w:val="5001D1FE"/>
    <w:rsid w:val="503351F2"/>
    <w:rsid w:val="503B3F78"/>
    <w:rsid w:val="516A5B54"/>
    <w:rsid w:val="51EBD685"/>
    <w:rsid w:val="52520DB7"/>
    <w:rsid w:val="52DC8264"/>
    <w:rsid w:val="547BB1DA"/>
    <w:rsid w:val="54F5883E"/>
    <w:rsid w:val="554DC86D"/>
    <w:rsid w:val="5554F5FF"/>
    <w:rsid w:val="55ECD706"/>
    <w:rsid w:val="55FE11DD"/>
    <w:rsid w:val="573FDCA2"/>
    <w:rsid w:val="575E4FC6"/>
    <w:rsid w:val="58DBAD03"/>
    <w:rsid w:val="58F99347"/>
    <w:rsid w:val="5912BBA4"/>
    <w:rsid w:val="59C8F961"/>
    <w:rsid w:val="5AD13484"/>
    <w:rsid w:val="5AEAAB5D"/>
    <w:rsid w:val="5B0C9624"/>
    <w:rsid w:val="5C00DD83"/>
    <w:rsid w:val="5C31C0E9"/>
    <w:rsid w:val="5D9CADE4"/>
    <w:rsid w:val="5F2550B0"/>
    <w:rsid w:val="5F3090BF"/>
    <w:rsid w:val="60E6BEE8"/>
    <w:rsid w:val="616A6528"/>
    <w:rsid w:val="62A0758D"/>
    <w:rsid w:val="62DC4669"/>
    <w:rsid w:val="636FDBA7"/>
    <w:rsid w:val="643CD2CE"/>
    <w:rsid w:val="64DFD1E3"/>
    <w:rsid w:val="653008E1"/>
    <w:rsid w:val="65A7BFC9"/>
    <w:rsid w:val="6602FAD0"/>
    <w:rsid w:val="681772A5"/>
    <w:rsid w:val="68DF608B"/>
    <w:rsid w:val="693A9B92"/>
    <w:rsid w:val="6B4F1367"/>
    <w:rsid w:val="6B7AED8C"/>
    <w:rsid w:val="6B86AEE8"/>
    <w:rsid w:val="6DB2D1AE"/>
    <w:rsid w:val="6E0E0CB5"/>
    <w:rsid w:val="6E86B429"/>
    <w:rsid w:val="6EB28E4E"/>
    <w:rsid w:val="6ED77807"/>
    <w:rsid w:val="6F4EA20F"/>
    <w:rsid w:val="70EA7270"/>
    <w:rsid w:val="714D9AFD"/>
    <w:rsid w:val="71C50D06"/>
    <w:rsid w:val="7360DD67"/>
    <w:rsid w:val="73734DA9"/>
    <w:rsid w:val="7385FF71"/>
    <w:rsid w:val="7391C0CD"/>
    <w:rsid w:val="74853BBF"/>
    <w:rsid w:val="7521CFD2"/>
    <w:rsid w:val="75A39DDD"/>
    <w:rsid w:val="7691C60E"/>
    <w:rsid w:val="7699B394"/>
    <w:rsid w:val="76AAEE6B"/>
    <w:rsid w:val="76C9618F"/>
    <w:rsid w:val="7852F062"/>
    <w:rsid w:val="78C99AC3"/>
    <w:rsid w:val="796F0A98"/>
    <w:rsid w:val="7ACFDB8B"/>
    <w:rsid w:val="7C904DA4"/>
    <w:rsid w:val="7D62FAB4"/>
    <w:rsid w:val="7D740E4D"/>
    <w:rsid w:val="7ED09F9E"/>
    <w:rsid w:val="7EDBD41A"/>
    <w:rsid w:val="7F17F372"/>
    <w:rsid w:val="7F3A62A5"/>
    <w:rsid w:val="7FC7E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CD9C"/>
  <w15:chartTrackingRefBased/>
  <w15:docId w15:val="{7C0E7976-21D5-4608-B438-FAB41D4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A"/>
  </w:style>
  <w:style w:type="paragraph" w:styleId="Heading1">
    <w:name w:val="heading 1"/>
    <w:basedOn w:val="Normal"/>
    <w:next w:val="Normal"/>
    <w:link w:val="Heading1Char"/>
    <w:uiPriority w:val="9"/>
    <w:qFormat/>
    <w:rsid w:val="007D616D"/>
    <w:pPr>
      <w:keepNext/>
      <w:keepLines/>
      <w:spacing w:line="259" w:lineRule="auto"/>
      <w:ind w:left="0" w:firstLine="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82134A"/>
    <w:pPr>
      <w:keepNext/>
      <w:keepLines/>
      <w:spacing w:before="40"/>
      <w:outlineLvl w:val="1"/>
    </w:pPr>
    <w:rPr>
      <w:rFonts w:asciiTheme="majorHAnsi" w:eastAsiaTheme="majorEastAsia" w:hAnsiTheme="majorHAnsi"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6D"/>
    <w:rPr>
      <w:rFonts w:ascii="Calibri" w:eastAsiaTheme="majorEastAsia" w:hAnsi="Calibri" w:cstheme="majorBidi"/>
      <w:b/>
      <w:szCs w:val="32"/>
    </w:rPr>
  </w:style>
  <w:style w:type="character" w:customStyle="1" w:styleId="Heading2Char">
    <w:name w:val="Heading 2 Char"/>
    <w:basedOn w:val="DefaultParagraphFont"/>
    <w:link w:val="Heading2"/>
    <w:uiPriority w:val="9"/>
    <w:semiHidden/>
    <w:rsid w:val="0082134A"/>
    <w:rPr>
      <w:rFonts w:asciiTheme="majorHAnsi" w:eastAsiaTheme="majorEastAsia" w:hAnsiTheme="majorHAnsi" w:cstheme="majorBidi"/>
      <w:color w:val="2F5496" w:themeColor="accent1" w:themeShade="BF"/>
      <w:szCs w:val="26"/>
      <w:u w:val="single"/>
    </w:rPr>
  </w:style>
  <w:style w:type="paragraph" w:styleId="Title">
    <w:name w:val="Title"/>
    <w:basedOn w:val="Normal"/>
    <w:next w:val="Normal"/>
    <w:link w:val="TitleChar"/>
    <w:uiPriority w:val="10"/>
    <w:qFormat/>
    <w:rsid w:val="0082134A"/>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82134A"/>
    <w:rPr>
      <w:rFonts w:asciiTheme="majorHAnsi" w:eastAsiaTheme="majorEastAsia" w:hAnsiTheme="majorHAnsi" w:cstheme="majorBidi"/>
      <w:b/>
      <w:spacing w:val="-10"/>
      <w:kern w:val="28"/>
      <w:szCs w:val="56"/>
    </w:rPr>
  </w:style>
  <w:style w:type="paragraph" w:styleId="ListBullet">
    <w:name w:val="List Bullet"/>
    <w:basedOn w:val="Normal"/>
    <w:uiPriority w:val="99"/>
    <w:semiHidden/>
    <w:unhideWhenUsed/>
    <w:rsid w:val="0082134A"/>
    <w:pPr>
      <w:numPr>
        <w:numId w:val="3"/>
      </w:numPr>
      <w:contextualSpacing/>
    </w:pPr>
  </w:style>
  <w:style w:type="table" w:styleId="TableGrid">
    <w:name w:val="Table Grid"/>
    <w:basedOn w:val="TableNormal"/>
    <w:uiPriority w:val="39"/>
    <w:rsid w:val="002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68"/>
    <w:pPr>
      <w:tabs>
        <w:tab w:val="center" w:pos="4513"/>
        <w:tab w:val="right" w:pos="9026"/>
      </w:tabs>
    </w:pPr>
  </w:style>
  <w:style w:type="character" w:customStyle="1" w:styleId="HeaderChar">
    <w:name w:val="Header Char"/>
    <w:basedOn w:val="DefaultParagraphFont"/>
    <w:link w:val="Header"/>
    <w:uiPriority w:val="99"/>
    <w:rsid w:val="008F1668"/>
  </w:style>
  <w:style w:type="paragraph" w:styleId="Footer">
    <w:name w:val="footer"/>
    <w:basedOn w:val="Normal"/>
    <w:link w:val="FooterChar"/>
    <w:uiPriority w:val="99"/>
    <w:unhideWhenUsed/>
    <w:rsid w:val="008F1668"/>
    <w:pPr>
      <w:tabs>
        <w:tab w:val="center" w:pos="4513"/>
        <w:tab w:val="right" w:pos="9026"/>
      </w:tabs>
    </w:pPr>
  </w:style>
  <w:style w:type="character" w:customStyle="1" w:styleId="FooterChar">
    <w:name w:val="Footer Char"/>
    <w:basedOn w:val="DefaultParagraphFont"/>
    <w:link w:val="Footer"/>
    <w:uiPriority w:val="99"/>
    <w:rsid w:val="008F1668"/>
  </w:style>
  <w:style w:type="paragraph" w:styleId="ListParagraph">
    <w:name w:val="List Paragraph"/>
    <w:basedOn w:val="Normal"/>
    <w:uiPriority w:val="34"/>
    <w:qFormat/>
    <w:rsid w:val="00C97700"/>
    <w:pPr>
      <w:ind w:firstLine="0"/>
    </w:pPr>
    <w:rPr>
      <w:rFonts w:ascii="Arial" w:eastAsia="Times New Roman" w:hAnsi="Arial" w:cs="Arial"/>
      <w:sz w:val="22"/>
      <w:szCs w:val="22"/>
      <w:lang w:eastAsia="en-GB"/>
    </w:rPr>
  </w:style>
  <w:style w:type="paragraph" w:customStyle="1" w:styleId="xmsonormal">
    <w:name w:val="x_msonormal"/>
    <w:basedOn w:val="Normal"/>
    <w:uiPriority w:val="99"/>
    <w:rsid w:val="00FA6A11"/>
    <w:pPr>
      <w:ind w:left="0" w:firstLine="0"/>
    </w:pPr>
    <w:rPr>
      <w:rFonts w:ascii="Calibri" w:hAnsi="Calibri" w:cs="Calibri"/>
      <w:sz w:val="22"/>
      <w:szCs w:val="22"/>
      <w:lang w:eastAsia="en-GB"/>
    </w:rPr>
  </w:style>
  <w:style w:type="paragraph" w:customStyle="1" w:styleId="wordsection1">
    <w:name w:val="wordsection1"/>
    <w:basedOn w:val="Normal"/>
    <w:uiPriority w:val="99"/>
    <w:rsid w:val="004C4B01"/>
    <w:pPr>
      <w:ind w:left="0" w:firstLine="0"/>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13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77"/>
    <w:rPr>
      <w:rFonts w:ascii="Segoe UI" w:hAnsi="Segoe UI" w:cs="Segoe UI"/>
      <w:sz w:val="18"/>
      <w:szCs w:val="18"/>
    </w:rPr>
  </w:style>
  <w:style w:type="character" w:styleId="CommentReference">
    <w:name w:val="annotation reference"/>
    <w:basedOn w:val="DefaultParagraphFont"/>
    <w:uiPriority w:val="99"/>
    <w:semiHidden/>
    <w:unhideWhenUsed/>
    <w:rsid w:val="00D846DA"/>
    <w:rPr>
      <w:sz w:val="16"/>
      <w:szCs w:val="16"/>
    </w:rPr>
  </w:style>
  <w:style w:type="paragraph" w:styleId="CommentText">
    <w:name w:val="annotation text"/>
    <w:basedOn w:val="Normal"/>
    <w:link w:val="CommentTextChar"/>
    <w:uiPriority w:val="99"/>
    <w:semiHidden/>
    <w:unhideWhenUsed/>
    <w:rsid w:val="00D846DA"/>
    <w:rPr>
      <w:sz w:val="20"/>
      <w:szCs w:val="20"/>
    </w:rPr>
  </w:style>
  <w:style w:type="character" w:customStyle="1" w:styleId="CommentTextChar">
    <w:name w:val="Comment Text Char"/>
    <w:basedOn w:val="DefaultParagraphFont"/>
    <w:link w:val="CommentText"/>
    <w:uiPriority w:val="99"/>
    <w:semiHidden/>
    <w:rsid w:val="00D846DA"/>
    <w:rPr>
      <w:sz w:val="20"/>
      <w:szCs w:val="20"/>
    </w:rPr>
  </w:style>
  <w:style w:type="paragraph" w:styleId="CommentSubject">
    <w:name w:val="annotation subject"/>
    <w:basedOn w:val="CommentText"/>
    <w:next w:val="CommentText"/>
    <w:link w:val="CommentSubjectChar"/>
    <w:uiPriority w:val="99"/>
    <w:semiHidden/>
    <w:unhideWhenUsed/>
    <w:rsid w:val="00D846DA"/>
    <w:rPr>
      <w:b/>
      <w:bCs/>
    </w:rPr>
  </w:style>
  <w:style w:type="character" w:customStyle="1" w:styleId="CommentSubjectChar">
    <w:name w:val="Comment Subject Char"/>
    <w:basedOn w:val="CommentTextChar"/>
    <w:link w:val="CommentSubject"/>
    <w:uiPriority w:val="99"/>
    <w:semiHidden/>
    <w:rsid w:val="00D846DA"/>
    <w:rPr>
      <w:b/>
      <w:bCs/>
      <w:sz w:val="20"/>
      <w:szCs w:val="20"/>
    </w:rPr>
  </w:style>
  <w:style w:type="paragraph" w:styleId="NormalWeb">
    <w:name w:val="Normal (Web)"/>
    <w:basedOn w:val="Normal"/>
    <w:uiPriority w:val="99"/>
    <w:semiHidden/>
    <w:unhideWhenUsed/>
    <w:rsid w:val="00B967B6"/>
    <w:pPr>
      <w:spacing w:before="100" w:beforeAutospacing="1" w:after="100" w:afterAutospacing="1"/>
      <w:ind w:left="0" w:firstLine="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09679">
      <w:bodyDiv w:val="1"/>
      <w:marLeft w:val="0"/>
      <w:marRight w:val="0"/>
      <w:marTop w:val="0"/>
      <w:marBottom w:val="0"/>
      <w:divBdr>
        <w:top w:val="none" w:sz="0" w:space="0" w:color="auto"/>
        <w:left w:val="none" w:sz="0" w:space="0" w:color="auto"/>
        <w:bottom w:val="none" w:sz="0" w:space="0" w:color="auto"/>
        <w:right w:val="none" w:sz="0" w:space="0" w:color="auto"/>
      </w:divBdr>
    </w:div>
    <w:div w:id="1092356254">
      <w:bodyDiv w:val="1"/>
      <w:marLeft w:val="0"/>
      <w:marRight w:val="0"/>
      <w:marTop w:val="0"/>
      <w:marBottom w:val="0"/>
      <w:divBdr>
        <w:top w:val="none" w:sz="0" w:space="0" w:color="auto"/>
        <w:left w:val="none" w:sz="0" w:space="0" w:color="auto"/>
        <w:bottom w:val="none" w:sz="0" w:space="0" w:color="auto"/>
        <w:right w:val="none" w:sz="0" w:space="0" w:color="auto"/>
      </w:divBdr>
    </w:div>
    <w:div w:id="1949848139">
      <w:bodyDiv w:val="1"/>
      <w:marLeft w:val="0"/>
      <w:marRight w:val="0"/>
      <w:marTop w:val="0"/>
      <w:marBottom w:val="0"/>
      <w:divBdr>
        <w:top w:val="none" w:sz="0" w:space="0" w:color="auto"/>
        <w:left w:val="none" w:sz="0" w:space="0" w:color="auto"/>
        <w:bottom w:val="none" w:sz="0" w:space="0" w:color="auto"/>
        <w:right w:val="none" w:sz="0" w:space="0" w:color="auto"/>
      </w:divBdr>
    </w:div>
    <w:div w:id="2073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C07491E35C94E966AA10B44E3CC81" ma:contentTypeVersion="12" ma:contentTypeDescription="Create a new document." ma:contentTypeScope="" ma:versionID="d173a51c16e53b0d9d5f618a56795ff5">
  <xsd:schema xmlns:xsd="http://www.w3.org/2001/XMLSchema" xmlns:xs="http://www.w3.org/2001/XMLSchema" xmlns:p="http://schemas.microsoft.com/office/2006/metadata/properties" xmlns:ns3="d35358b7-9a28-4f66-9397-e150f2a3fdaf" xmlns:ns4="ed7ca219-855b-44b3-b172-eb87a3088a72" targetNamespace="http://schemas.microsoft.com/office/2006/metadata/properties" ma:root="true" ma:fieldsID="95e7496a212e4f3808619a59f51e051f" ns3:_="" ns4:_="">
    <xsd:import namespace="d35358b7-9a28-4f66-9397-e150f2a3fdaf"/>
    <xsd:import namespace="ed7ca219-855b-44b3-b172-eb87a3088a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58b7-9a28-4f66-9397-e150f2a3f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ca219-855b-44b3-b172-eb87a3088a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A2261-E91B-4ED1-95EF-6A1FB5A19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C59AC-450F-490A-B5E2-4C3CF0AA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58b7-9a28-4f66-9397-e150f2a3fdaf"/>
    <ds:schemaRef ds:uri="ed7ca219-855b-44b3-b172-eb87a3088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9AD2C-4687-46AA-9A9A-3B90820C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dc:creator>
  <cp:keywords/>
  <dc:description/>
  <cp:lastModifiedBy>Michelle Ritchie</cp:lastModifiedBy>
  <cp:revision>2</cp:revision>
  <dcterms:created xsi:type="dcterms:W3CDTF">2022-03-09T13:07:00Z</dcterms:created>
  <dcterms:modified xsi:type="dcterms:W3CDTF">2022-03-09T13:07:00Z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0x010100A88C07491E35C94E966AA10B44E3CC81</vt:lpwstr>
  </property>
</Properties>
</file>